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B3" w:rsidRDefault="004511B3" w:rsidP="004511B3">
      <w:pPr>
        <w:jc w:val="center"/>
        <w:rPr>
          <w:rFonts w:ascii="Times New Roman" w:hAnsi="Times New Roman"/>
          <w:b/>
          <w:bCs/>
          <w:sz w:val="24"/>
          <w:szCs w:val="24"/>
        </w:rPr>
      </w:pPr>
    </w:p>
    <w:p w:rsidR="004511B3" w:rsidRDefault="004511B3" w:rsidP="004511B3">
      <w:pPr>
        <w:jc w:val="center"/>
        <w:rPr>
          <w:rFonts w:ascii="Times New Roman" w:hAnsi="Times New Roman"/>
          <w:b/>
          <w:bCs/>
          <w:sz w:val="24"/>
          <w:szCs w:val="24"/>
        </w:rPr>
      </w:pPr>
    </w:p>
    <w:p w:rsidR="004511B3" w:rsidRPr="00396299" w:rsidRDefault="004511B3" w:rsidP="004511B3">
      <w:pPr>
        <w:jc w:val="center"/>
        <w:rPr>
          <w:rFonts w:ascii="Times New Roman" w:hAnsi="Times New Roman"/>
          <w:sz w:val="24"/>
          <w:szCs w:val="24"/>
        </w:rPr>
      </w:pPr>
      <w:r w:rsidRPr="003869B6">
        <w:rPr>
          <w:rFonts w:ascii="Times New Roman" w:hAnsi="Times New Roman"/>
          <w:b/>
          <w:bCs/>
          <w:sz w:val="24"/>
          <w:szCs w:val="24"/>
        </w:rPr>
        <w:t>Российская Федерация</w:t>
      </w:r>
    </w:p>
    <w:p w:rsidR="004511B3" w:rsidRPr="003869B6" w:rsidRDefault="004511B3" w:rsidP="004511B3">
      <w:pPr>
        <w:tabs>
          <w:tab w:val="left" w:pos="1880"/>
        </w:tabs>
        <w:jc w:val="center"/>
        <w:rPr>
          <w:rFonts w:ascii="Times New Roman" w:hAnsi="Times New Roman"/>
          <w:b/>
          <w:bCs/>
          <w:sz w:val="24"/>
          <w:szCs w:val="24"/>
        </w:rPr>
      </w:pPr>
      <w:r w:rsidRPr="003869B6">
        <w:rPr>
          <w:rFonts w:ascii="Times New Roman" w:hAnsi="Times New Roman"/>
          <w:b/>
          <w:bCs/>
          <w:sz w:val="24"/>
          <w:szCs w:val="24"/>
        </w:rPr>
        <w:t>Иркутская область</w:t>
      </w:r>
    </w:p>
    <w:p w:rsidR="004511B3" w:rsidRPr="003869B6" w:rsidRDefault="004511B3" w:rsidP="004511B3">
      <w:pPr>
        <w:tabs>
          <w:tab w:val="left" w:pos="1880"/>
        </w:tabs>
        <w:jc w:val="center"/>
        <w:rPr>
          <w:rFonts w:ascii="Times New Roman" w:hAnsi="Times New Roman"/>
          <w:b/>
          <w:bCs/>
          <w:sz w:val="24"/>
          <w:szCs w:val="24"/>
        </w:rPr>
      </w:pPr>
      <w:r w:rsidRPr="003869B6">
        <w:rPr>
          <w:rFonts w:ascii="Times New Roman" w:hAnsi="Times New Roman"/>
          <w:b/>
          <w:bCs/>
          <w:sz w:val="24"/>
          <w:szCs w:val="24"/>
        </w:rPr>
        <w:t>Балаганский район</w:t>
      </w:r>
    </w:p>
    <w:p w:rsidR="004511B3" w:rsidRPr="003869B6" w:rsidRDefault="004511B3" w:rsidP="004511B3">
      <w:pPr>
        <w:tabs>
          <w:tab w:val="left" w:pos="1880"/>
        </w:tabs>
        <w:jc w:val="center"/>
        <w:rPr>
          <w:rFonts w:ascii="Times New Roman" w:hAnsi="Times New Roman"/>
          <w:b/>
          <w:bCs/>
          <w:sz w:val="24"/>
          <w:szCs w:val="24"/>
        </w:rPr>
      </w:pPr>
      <w:r w:rsidRPr="003869B6">
        <w:rPr>
          <w:rFonts w:ascii="Times New Roman" w:hAnsi="Times New Roman"/>
          <w:b/>
          <w:bCs/>
          <w:sz w:val="24"/>
          <w:szCs w:val="24"/>
        </w:rPr>
        <w:t>Глава</w:t>
      </w:r>
    </w:p>
    <w:p w:rsidR="004511B3" w:rsidRPr="003869B6" w:rsidRDefault="004511B3" w:rsidP="004511B3">
      <w:pPr>
        <w:tabs>
          <w:tab w:val="left" w:pos="1880"/>
        </w:tabs>
        <w:jc w:val="center"/>
        <w:rPr>
          <w:rFonts w:ascii="Times New Roman" w:hAnsi="Times New Roman"/>
          <w:sz w:val="24"/>
          <w:szCs w:val="24"/>
        </w:rPr>
      </w:pPr>
      <w:r w:rsidRPr="003869B6">
        <w:rPr>
          <w:rFonts w:ascii="Times New Roman" w:hAnsi="Times New Roman"/>
          <w:b/>
          <w:bCs/>
          <w:sz w:val="24"/>
          <w:szCs w:val="24"/>
        </w:rPr>
        <w:t>Кумарейского  муниципального образования</w:t>
      </w:r>
    </w:p>
    <w:p w:rsidR="004511B3" w:rsidRPr="003869B6" w:rsidRDefault="004511B3" w:rsidP="004511B3">
      <w:pPr>
        <w:tabs>
          <w:tab w:val="left" w:pos="1880"/>
          <w:tab w:val="left" w:pos="6690"/>
        </w:tabs>
        <w:jc w:val="center"/>
        <w:rPr>
          <w:rFonts w:ascii="Times New Roman" w:hAnsi="Times New Roman"/>
          <w:b/>
          <w:bCs/>
          <w:sz w:val="24"/>
          <w:szCs w:val="24"/>
        </w:rPr>
      </w:pPr>
    </w:p>
    <w:p w:rsidR="004511B3" w:rsidRPr="003869B6" w:rsidRDefault="004511B3" w:rsidP="004511B3">
      <w:pPr>
        <w:tabs>
          <w:tab w:val="left" w:pos="1880"/>
        </w:tabs>
        <w:jc w:val="center"/>
        <w:rPr>
          <w:rFonts w:ascii="Times New Roman" w:hAnsi="Times New Roman"/>
          <w:b/>
          <w:bCs/>
          <w:sz w:val="24"/>
          <w:szCs w:val="24"/>
        </w:rPr>
      </w:pPr>
      <w:r w:rsidRPr="003869B6">
        <w:rPr>
          <w:rFonts w:ascii="Times New Roman" w:hAnsi="Times New Roman"/>
          <w:b/>
          <w:bCs/>
          <w:sz w:val="24"/>
          <w:szCs w:val="24"/>
        </w:rPr>
        <w:t>Постановление</w:t>
      </w:r>
    </w:p>
    <w:p w:rsidR="004511B3" w:rsidRPr="003869B6" w:rsidRDefault="004511B3" w:rsidP="004511B3">
      <w:pPr>
        <w:tabs>
          <w:tab w:val="left" w:pos="1880"/>
        </w:tabs>
        <w:jc w:val="center"/>
        <w:rPr>
          <w:rFonts w:ascii="Times New Roman" w:hAnsi="Times New Roman"/>
          <w:b/>
          <w:bCs/>
          <w:sz w:val="24"/>
          <w:szCs w:val="24"/>
        </w:rPr>
      </w:pPr>
    </w:p>
    <w:p w:rsidR="004511B3" w:rsidRPr="003869B6" w:rsidRDefault="004511B3" w:rsidP="004511B3">
      <w:pPr>
        <w:pStyle w:val="a5"/>
        <w:tabs>
          <w:tab w:val="left" w:pos="720"/>
          <w:tab w:val="left" w:pos="1880"/>
        </w:tabs>
        <w:rPr>
          <w:rFonts w:ascii="Times New Roman" w:hAnsi="Times New Roman" w:cs="Times New Roman"/>
          <w:b w:val="0"/>
          <w:sz w:val="24"/>
          <w:szCs w:val="24"/>
        </w:rPr>
      </w:pPr>
      <w:r>
        <w:rPr>
          <w:rFonts w:ascii="Times New Roman" w:hAnsi="Times New Roman" w:cs="Times New Roman"/>
          <w:b w:val="0"/>
          <w:sz w:val="24"/>
          <w:szCs w:val="24"/>
        </w:rPr>
        <w:t xml:space="preserve">от </w:t>
      </w:r>
      <w:r w:rsidRPr="0052145B">
        <w:rPr>
          <w:rFonts w:ascii="Times New Roman" w:hAnsi="Times New Roman" w:cs="Times New Roman"/>
          <w:b w:val="0"/>
          <w:sz w:val="24"/>
          <w:szCs w:val="24"/>
        </w:rPr>
        <w:t>18</w:t>
      </w:r>
      <w:r>
        <w:rPr>
          <w:rFonts w:ascii="Times New Roman" w:hAnsi="Times New Roman" w:cs="Times New Roman"/>
          <w:b w:val="0"/>
          <w:sz w:val="24"/>
          <w:szCs w:val="24"/>
        </w:rPr>
        <w:t>.0</w:t>
      </w:r>
      <w:r w:rsidRPr="0052145B">
        <w:rPr>
          <w:rFonts w:ascii="Times New Roman" w:hAnsi="Times New Roman" w:cs="Times New Roman"/>
          <w:b w:val="0"/>
          <w:sz w:val="24"/>
          <w:szCs w:val="24"/>
        </w:rPr>
        <w:t>6</w:t>
      </w:r>
      <w:r w:rsidRPr="003869B6">
        <w:rPr>
          <w:rFonts w:ascii="Times New Roman" w:hAnsi="Times New Roman" w:cs="Times New Roman"/>
          <w:b w:val="0"/>
          <w:sz w:val="24"/>
          <w:szCs w:val="24"/>
        </w:rPr>
        <w:t xml:space="preserve">.2012 г.                                         с. Кумарейка                            </w:t>
      </w:r>
      <w:r>
        <w:rPr>
          <w:rFonts w:ascii="Times New Roman" w:hAnsi="Times New Roman" w:cs="Times New Roman"/>
          <w:b w:val="0"/>
          <w:sz w:val="24"/>
          <w:szCs w:val="24"/>
        </w:rPr>
        <w:t xml:space="preserve">                     №  50</w:t>
      </w:r>
      <w:r w:rsidRPr="003869B6">
        <w:rPr>
          <w:rFonts w:ascii="Times New Roman" w:hAnsi="Times New Roman" w:cs="Times New Roman"/>
          <w:b w:val="0"/>
          <w:sz w:val="24"/>
          <w:szCs w:val="24"/>
        </w:rPr>
        <w:t xml:space="preserve"> </w:t>
      </w:r>
    </w:p>
    <w:p w:rsidR="004511B3" w:rsidRPr="003869B6" w:rsidRDefault="004511B3" w:rsidP="004511B3">
      <w:pPr>
        <w:pStyle w:val="a5"/>
        <w:tabs>
          <w:tab w:val="left" w:pos="4035"/>
        </w:tabs>
        <w:jc w:val="left"/>
        <w:rPr>
          <w:rFonts w:ascii="Times New Roman" w:hAnsi="Times New Roman" w:cs="Times New Roman"/>
          <w:b w:val="0"/>
          <w:sz w:val="24"/>
          <w:szCs w:val="24"/>
        </w:rPr>
      </w:pPr>
      <w:r>
        <w:rPr>
          <w:rFonts w:ascii="Times New Roman" w:hAnsi="Times New Roman" w:cs="Times New Roman"/>
          <w:b w:val="0"/>
          <w:sz w:val="24"/>
          <w:szCs w:val="24"/>
        </w:rPr>
        <w:tab/>
      </w:r>
    </w:p>
    <w:p w:rsidR="004511B3" w:rsidRPr="003869B6" w:rsidRDefault="004511B3" w:rsidP="004511B3">
      <w:pPr>
        <w:pStyle w:val="a5"/>
        <w:tabs>
          <w:tab w:val="left" w:pos="720"/>
          <w:tab w:val="left" w:pos="1880"/>
        </w:tabs>
        <w:jc w:val="left"/>
        <w:rPr>
          <w:rFonts w:ascii="Times New Roman" w:hAnsi="Times New Roman" w:cs="Times New Roman"/>
          <w:b w:val="0"/>
          <w:sz w:val="24"/>
          <w:szCs w:val="24"/>
        </w:rPr>
      </w:pPr>
    </w:p>
    <w:p w:rsidR="004511B3" w:rsidRPr="003869B6" w:rsidRDefault="004511B3" w:rsidP="004511B3">
      <w:pPr>
        <w:jc w:val="both"/>
        <w:rPr>
          <w:rFonts w:ascii="Times New Roman" w:hAnsi="Times New Roman"/>
          <w:sz w:val="24"/>
          <w:szCs w:val="24"/>
        </w:rPr>
      </w:pPr>
    </w:p>
    <w:p w:rsidR="004511B3" w:rsidRPr="003869B6" w:rsidRDefault="004511B3" w:rsidP="004511B3">
      <w:pPr>
        <w:rPr>
          <w:rFonts w:ascii="Times New Roman" w:hAnsi="Times New Roman"/>
          <w:sz w:val="24"/>
          <w:szCs w:val="24"/>
        </w:rPr>
      </w:pPr>
    </w:p>
    <w:p w:rsidR="004511B3" w:rsidRPr="00DA6DD3" w:rsidRDefault="004511B3" w:rsidP="004511B3">
      <w:pPr>
        <w:rPr>
          <w:rFonts w:ascii="Times New Roman" w:hAnsi="Times New Roman"/>
          <w:b/>
          <w:sz w:val="24"/>
          <w:szCs w:val="24"/>
        </w:rPr>
      </w:pPr>
      <w:r w:rsidRPr="00DA6DD3">
        <w:rPr>
          <w:rFonts w:ascii="Times New Roman" w:hAnsi="Times New Roman"/>
          <w:b/>
          <w:sz w:val="24"/>
          <w:szCs w:val="24"/>
        </w:rPr>
        <w:t xml:space="preserve">Об утверждении Административного регламента </w:t>
      </w:r>
    </w:p>
    <w:p w:rsidR="004511B3" w:rsidRPr="00DA6DD3" w:rsidRDefault="004511B3" w:rsidP="004511B3">
      <w:pPr>
        <w:rPr>
          <w:rFonts w:ascii="Times New Roman" w:hAnsi="Times New Roman"/>
          <w:b/>
          <w:bCs/>
          <w:sz w:val="24"/>
          <w:szCs w:val="24"/>
        </w:rPr>
      </w:pPr>
      <w:r w:rsidRPr="00DA6DD3">
        <w:rPr>
          <w:rFonts w:ascii="Times New Roman" w:hAnsi="Times New Roman"/>
          <w:b/>
          <w:sz w:val="24"/>
          <w:szCs w:val="24"/>
        </w:rPr>
        <w:t xml:space="preserve">предоставления муниципальной услуги </w:t>
      </w:r>
    </w:p>
    <w:p w:rsidR="004511B3" w:rsidRDefault="004511B3" w:rsidP="004511B3">
      <w:pPr>
        <w:rPr>
          <w:rFonts w:ascii="Times New Roman" w:hAnsi="Times New Roman"/>
          <w:b/>
          <w:sz w:val="24"/>
          <w:szCs w:val="24"/>
        </w:rPr>
      </w:pPr>
      <w:r w:rsidRPr="00DA6DD3">
        <w:rPr>
          <w:rFonts w:ascii="Times New Roman" w:hAnsi="Times New Roman"/>
          <w:b/>
          <w:sz w:val="24"/>
          <w:szCs w:val="24"/>
        </w:rPr>
        <w:t>«</w:t>
      </w:r>
      <w:r w:rsidRPr="00E820E6">
        <w:rPr>
          <w:rFonts w:ascii="Times New Roman" w:hAnsi="Times New Roman"/>
          <w:b/>
          <w:sz w:val="24"/>
          <w:szCs w:val="24"/>
        </w:rPr>
        <w:t>Подготовка и выдача ордеров на проведение</w:t>
      </w:r>
    </w:p>
    <w:p w:rsidR="004511B3" w:rsidRPr="00DA6DD3" w:rsidRDefault="004511B3" w:rsidP="004511B3">
      <w:pPr>
        <w:rPr>
          <w:rFonts w:ascii="Times New Roman" w:hAnsi="Times New Roman"/>
          <w:b/>
          <w:sz w:val="24"/>
          <w:szCs w:val="24"/>
        </w:rPr>
      </w:pPr>
      <w:r w:rsidRPr="00E820E6">
        <w:rPr>
          <w:rFonts w:ascii="Times New Roman" w:hAnsi="Times New Roman"/>
          <w:b/>
          <w:sz w:val="24"/>
          <w:szCs w:val="24"/>
        </w:rPr>
        <w:t xml:space="preserve"> земляных работ</w:t>
      </w:r>
      <w:r w:rsidRPr="00DA6DD3">
        <w:rPr>
          <w:rFonts w:ascii="Times New Roman" w:hAnsi="Times New Roman"/>
          <w:b/>
          <w:sz w:val="24"/>
          <w:szCs w:val="24"/>
        </w:rPr>
        <w:t>»</w:t>
      </w:r>
    </w:p>
    <w:p w:rsidR="004511B3" w:rsidRPr="003869B6" w:rsidRDefault="004511B3" w:rsidP="004511B3">
      <w:pPr>
        <w:rPr>
          <w:rFonts w:ascii="Times New Roman" w:hAnsi="Times New Roman"/>
          <w:sz w:val="24"/>
          <w:szCs w:val="24"/>
        </w:rPr>
      </w:pPr>
    </w:p>
    <w:p w:rsidR="004511B3" w:rsidRPr="003A5834" w:rsidRDefault="004511B3" w:rsidP="004511B3">
      <w:pPr>
        <w:ind w:firstLine="708"/>
        <w:jc w:val="both"/>
        <w:rPr>
          <w:rFonts w:ascii="Times New Roman" w:hAnsi="Times New Roman"/>
          <w:sz w:val="24"/>
          <w:szCs w:val="24"/>
        </w:rPr>
      </w:pPr>
      <w:r w:rsidRPr="00EE1DEB">
        <w:rPr>
          <w:rFonts w:ascii="Times New Roman" w:hAnsi="Times New Roman"/>
          <w:sz w:val="24"/>
          <w:szCs w:val="24"/>
        </w:rPr>
        <w:t>В соответствии с Федеральным законом от 27.07.2010г. № 210-ФЗ «Об организации предоставления государственных и муниципальных услуг</w:t>
      </w:r>
      <w:r w:rsidRPr="003C21EF">
        <w:rPr>
          <w:rFonts w:ascii="Times New Roman" w:hAnsi="Times New Roman"/>
          <w:sz w:val="24"/>
          <w:szCs w:val="24"/>
        </w:rPr>
        <w:t>»,</w:t>
      </w:r>
      <w:r>
        <w:rPr>
          <w:rFonts w:ascii="Times New Roman" w:hAnsi="Times New Roman"/>
          <w:sz w:val="24"/>
          <w:szCs w:val="24"/>
        </w:rPr>
        <w:t xml:space="preserve"> </w:t>
      </w:r>
      <w:hyperlink r:id="rId4" w:history="1">
        <w:r w:rsidRPr="00EE1DEB">
          <w:rPr>
            <w:rStyle w:val="a4"/>
            <w:b w:val="0"/>
            <w:sz w:val="24"/>
            <w:szCs w:val="24"/>
          </w:rPr>
          <w:t>Уставом</w:t>
        </w:r>
      </w:hyperlink>
      <w:r w:rsidRPr="003A5834">
        <w:rPr>
          <w:rFonts w:ascii="Times New Roman" w:hAnsi="Times New Roman"/>
          <w:sz w:val="24"/>
          <w:szCs w:val="24"/>
        </w:rPr>
        <w:t xml:space="preserve"> администрации </w:t>
      </w:r>
      <w:r w:rsidRPr="00CA6B6E">
        <w:rPr>
          <w:rFonts w:ascii="Times New Roman" w:hAnsi="Times New Roman"/>
          <w:sz w:val="24"/>
          <w:szCs w:val="24"/>
        </w:rPr>
        <w:t>Кумарейс</w:t>
      </w:r>
      <w:r>
        <w:rPr>
          <w:rFonts w:ascii="Times New Roman" w:hAnsi="Times New Roman"/>
          <w:sz w:val="24"/>
          <w:szCs w:val="24"/>
        </w:rPr>
        <w:t>кого муниципального образования (сельского поселения).</w:t>
      </w:r>
    </w:p>
    <w:p w:rsidR="004511B3" w:rsidRPr="00EE1DEB" w:rsidRDefault="004511B3" w:rsidP="004511B3">
      <w:pPr>
        <w:pStyle w:val="a5"/>
        <w:ind w:firstLine="708"/>
        <w:jc w:val="both"/>
        <w:rPr>
          <w:rFonts w:ascii="Times New Roman" w:hAnsi="Times New Roman" w:cs="Times New Roman"/>
          <w:b w:val="0"/>
          <w:sz w:val="24"/>
          <w:szCs w:val="24"/>
        </w:rPr>
      </w:pPr>
      <w:r w:rsidRPr="00EE1DEB">
        <w:rPr>
          <w:rFonts w:ascii="Times New Roman" w:hAnsi="Times New Roman" w:cs="Times New Roman"/>
          <w:b w:val="0"/>
          <w:sz w:val="24"/>
          <w:szCs w:val="24"/>
        </w:rPr>
        <w:t xml:space="preserve"> </w:t>
      </w:r>
    </w:p>
    <w:p w:rsidR="004511B3" w:rsidRPr="003869B6" w:rsidRDefault="004511B3" w:rsidP="004511B3">
      <w:pPr>
        <w:pStyle w:val="a5"/>
        <w:jc w:val="both"/>
        <w:rPr>
          <w:rFonts w:ascii="Times New Roman" w:hAnsi="Times New Roman" w:cs="Times New Roman"/>
          <w:b w:val="0"/>
          <w:sz w:val="24"/>
          <w:szCs w:val="24"/>
        </w:rPr>
      </w:pPr>
      <w:r w:rsidRPr="003869B6">
        <w:rPr>
          <w:rFonts w:ascii="Times New Roman" w:hAnsi="Times New Roman" w:cs="Times New Roman"/>
          <w:b w:val="0"/>
          <w:sz w:val="24"/>
          <w:szCs w:val="24"/>
        </w:rPr>
        <w:t xml:space="preserve">ПОСТАНОВЛЯЮ: </w:t>
      </w:r>
    </w:p>
    <w:p w:rsidR="004511B3" w:rsidRPr="003869B6" w:rsidRDefault="004511B3" w:rsidP="004511B3">
      <w:pPr>
        <w:ind w:firstLine="708"/>
        <w:jc w:val="both"/>
        <w:rPr>
          <w:rFonts w:ascii="Times New Roman" w:hAnsi="Times New Roman"/>
          <w:sz w:val="24"/>
          <w:szCs w:val="24"/>
        </w:rPr>
      </w:pPr>
      <w:r w:rsidRPr="003869B6">
        <w:rPr>
          <w:rFonts w:ascii="Times New Roman" w:hAnsi="Times New Roman"/>
          <w:sz w:val="24"/>
          <w:szCs w:val="24"/>
        </w:rPr>
        <w:t>1. Утвердить Административный регламент предоставления муниципальной услуги «</w:t>
      </w:r>
      <w:r w:rsidRPr="001340BF">
        <w:rPr>
          <w:rFonts w:ascii="Times New Roman" w:hAnsi="Times New Roman"/>
          <w:sz w:val="24"/>
          <w:szCs w:val="24"/>
        </w:rPr>
        <w:t>Подготовка и выдача ордеров на проведение земляных работ</w:t>
      </w:r>
      <w:r w:rsidRPr="003869B6">
        <w:rPr>
          <w:rFonts w:ascii="Times New Roman" w:hAnsi="Times New Roman"/>
          <w:sz w:val="24"/>
          <w:szCs w:val="24"/>
        </w:rPr>
        <w:t>».</w:t>
      </w:r>
    </w:p>
    <w:p w:rsidR="004511B3" w:rsidRDefault="004511B3" w:rsidP="004511B3">
      <w:pPr>
        <w:pStyle w:val="ConsPlusTitle"/>
        <w:widowControl/>
        <w:ind w:firstLine="708"/>
        <w:jc w:val="both"/>
        <w:outlineLvl w:val="0"/>
        <w:rPr>
          <w:b w:val="0"/>
        </w:rPr>
      </w:pPr>
      <w:r>
        <w:rPr>
          <w:b w:val="0"/>
        </w:rPr>
        <w:t>2</w:t>
      </w:r>
      <w:r w:rsidRPr="003869B6">
        <w:rPr>
          <w:b w:val="0"/>
        </w:rPr>
        <w:t xml:space="preserve">. </w:t>
      </w:r>
      <w:r w:rsidRPr="00BB1ED0">
        <w:rPr>
          <w:b w:val="0"/>
        </w:rPr>
        <w:t>Настоящее постановление опубликовать в газете «Кумарейский вестник»</w:t>
      </w:r>
      <w:r>
        <w:rPr>
          <w:b w:val="0"/>
        </w:rPr>
        <w:t xml:space="preserve"> и</w:t>
      </w:r>
      <w:r w:rsidRPr="00C83B2F">
        <w:rPr>
          <w:b w:val="0"/>
        </w:rPr>
        <w:t xml:space="preserve"> </w:t>
      </w:r>
      <w:r>
        <w:rPr>
          <w:b w:val="0"/>
        </w:rPr>
        <w:t xml:space="preserve">разместить </w:t>
      </w:r>
      <w:r w:rsidRPr="003869B6">
        <w:rPr>
          <w:b w:val="0"/>
        </w:rPr>
        <w:t>на официальном сайте администрации Кумарейс</w:t>
      </w:r>
      <w:r>
        <w:rPr>
          <w:b w:val="0"/>
        </w:rPr>
        <w:t xml:space="preserve">кого муниципального образования.           </w:t>
      </w:r>
    </w:p>
    <w:p w:rsidR="004511B3" w:rsidRPr="003869B6" w:rsidRDefault="004511B3" w:rsidP="004511B3">
      <w:pPr>
        <w:pStyle w:val="ConsPlusTitle"/>
        <w:widowControl/>
        <w:ind w:firstLine="708"/>
        <w:jc w:val="both"/>
        <w:outlineLvl w:val="0"/>
        <w:rPr>
          <w:b w:val="0"/>
        </w:rPr>
      </w:pPr>
      <w:r>
        <w:rPr>
          <w:b w:val="0"/>
        </w:rPr>
        <w:t xml:space="preserve">3.   </w:t>
      </w:r>
      <w:r w:rsidRPr="003869B6">
        <w:rPr>
          <w:b w:val="0"/>
        </w:rPr>
        <w:t>Контроль за исполнением настоящего постановления оставляю за собой.</w:t>
      </w:r>
    </w:p>
    <w:p w:rsidR="004511B3" w:rsidRPr="003869B6" w:rsidRDefault="004511B3" w:rsidP="004511B3">
      <w:pPr>
        <w:ind w:firstLine="3"/>
        <w:jc w:val="both"/>
        <w:rPr>
          <w:rFonts w:ascii="Times New Roman" w:hAnsi="Times New Roman"/>
          <w:b/>
          <w:color w:val="000000"/>
          <w:sz w:val="24"/>
          <w:szCs w:val="24"/>
        </w:rPr>
      </w:pPr>
    </w:p>
    <w:p w:rsidR="004511B3" w:rsidRPr="003869B6" w:rsidRDefault="004511B3" w:rsidP="004511B3">
      <w:pPr>
        <w:ind w:firstLine="3"/>
        <w:jc w:val="both"/>
        <w:rPr>
          <w:rFonts w:ascii="Times New Roman" w:hAnsi="Times New Roman"/>
          <w:b/>
          <w:color w:val="000000"/>
          <w:sz w:val="24"/>
          <w:szCs w:val="24"/>
        </w:rPr>
      </w:pPr>
    </w:p>
    <w:p w:rsidR="004511B3" w:rsidRPr="00CD3DA5" w:rsidRDefault="004511B3" w:rsidP="004511B3">
      <w:pPr>
        <w:ind w:firstLine="698"/>
        <w:rPr>
          <w:rStyle w:val="a3"/>
          <w:rFonts w:ascii="Times New Roman" w:hAnsi="Times New Roman"/>
          <w:b w:val="0"/>
          <w:bCs/>
          <w:color w:val="auto"/>
          <w:sz w:val="24"/>
          <w:szCs w:val="24"/>
        </w:rPr>
      </w:pPr>
      <w:r w:rsidRPr="00CD3DA5">
        <w:rPr>
          <w:rStyle w:val="a3"/>
          <w:rFonts w:ascii="Times New Roman" w:hAnsi="Times New Roman"/>
          <w:b w:val="0"/>
          <w:bCs/>
          <w:color w:val="auto"/>
          <w:sz w:val="24"/>
          <w:szCs w:val="24"/>
        </w:rPr>
        <w:t>Глава Кумарейского МО:                                                       А.В.Егоров</w:t>
      </w:r>
    </w:p>
    <w:p w:rsidR="004511B3" w:rsidRDefault="004511B3" w:rsidP="004511B3">
      <w:pPr>
        <w:ind w:left="5262" w:right="-6"/>
        <w:jc w:val="right"/>
        <w:rPr>
          <w:rFonts w:ascii="Times New Roman" w:hAnsi="Times New Roman"/>
          <w:sz w:val="24"/>
          <w:szCs w:val="24"/>
        </w:rPr>
      </w:pPr>
    </w:p>
    <w:p w:rsidR="004511B3" w:rsidRDefault="004511B3" w:rsidP="004511B3">
      <w:pPr>
        <w:ind w:left="5262" w:right="-6"/>
        <w:jc w:val="right"/>
        <w:rPr>
          <w:rFonts w:ascii="Times New Roman" w:hAnsi="Times New Roman"/>
          <w:sz w:val="24"/>
          <w:szCs w:val="24"/>
        </w:rPr>
      </w:pPr>
    </w:p>
    <w:p w:rsidR="004511B3" w:rsidRDefault="004511B3" w:rsidP="004511B3">
      <w:pPr>
        <w:jc w:val="center"/>
        <w:rPr>
          <w:rFonts w:ascii="Times New Roman" w:hAnsi="Times New Roman"/>
          <w:b/>
          <w:sz w:val="28"/>
          <w:szCs w:val="28"/>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Default="004511B3" w:rsidP="004511B3">
      <w:pPr>
        <w:jc w:val="right"/>
        <w:rPr>
          <w:rFonts w:ascii="Times New Roman" w:hAnsi="Times New Roman"/>
          <w:sz w:val="24"/>
          <w:szCs w:val="24"/>
        </w:rPr>
      </w:pP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УТВЕРЖДЁН</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Постановлением главы</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 xml:space="preserve">Администрации Кумарейского </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муниципального образования</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 xml:space="preserve"> от 18.06.2012 года</w:t>
      </w:r>
      <w:r w:rsidRPr="007654F5">
        <w:rPr>
          <w:rFonts w:ascii="Times New Roman" w:hAnsi="Times New Roman"/>
          <w:sz w:val="20"/>
          <w:szCs w:val="20"/>
        </w:rPr>
        <w:t xml:space="preserve"> </w:t>
      </w:r>
      <w:r w:rsidRPr="00B81AAB">
        <w:rPr>
          <w:rFonts w:ascii="Times New Roman" w:hAnsi="Times New Roman"/>
          <w:sz w:val="20"/>
          <w:szCs w:val="20"/>
        </w:rPr>
        <w:t>№ 50</w:t>
      </w:r>
    </w:p>
    <w:p w:rsidR="004511B3" w:rsidRPr="00B81AAB" w:rsidRDefault="004511B3" w:rsidP="004511B3">
      <w:pPr>
        <w:jc w:val="center"/>
        <w:rPr>
          <w:rFonts w:ascii="Times New Roman" w:hAnsi="Times New Roman"/>
          <w:b/>
          <w:sz w:val="20"/>
          <w:szCs w:val="20"/>
        </w:rPr>
      </w:pPr>
    </w:p>
    <w:p w:rsidR="004511B3" w:rsidRPr="00062CC7" w:rsidRDefault="004511B3" w:rsidP="004511B3">
      <w:pPr>
        <w:jc w:val="center"/>
        <w:rPr>
          <w:rFonts w:ascii="Times New Roman" w:hAnsi="Times New Roman"/>
          <w:b/>
          <w:sz w:val="24"/>
          <w:szCs w:val="24"/>
        </w:rPr>
      </w:pPr>
      <w:r w:rsidRPr="00062CC7">
        <w:rPr>
          <w:rFonts w:ascii="Times New Roman" w:hAnsi="Times New Roman"/>
          <w:b/>
          <w:sz w:val="24"/>
          <w:szCs w:val="24"/>
        </w:rPr>
        <w:t>Административный регламент по предоставлению администрацией Кумарейского муниципального образования муниципальной услуги «Подготовка и выдача ордеров на проведение земляных работ»</w:t>
      </w:r>
    </w:p>
    <w:p w:rsidR="004511B3" w:rsidRPr="00B81AAB" w:rsidRDefault="004511B3" w:rsidP="004511B3">
      <w:pPr>
        <w:jc w:val="center"/>
        <w:rPr>
          <w:rFonts w:ascii="Times New Roman" w:hAnsi="Times New Roman"/>
          <w:b/>
          <w:sz w:val="20"/>
          <w:szCs w:val="20"/>
        </w:rPr>
      </w:pPr>
    </w:p>
    <w:p w:rsidR="004511B3" w:rsidRPr="00B81AAB" w:rsidRDefault="004511B3" w:rsidP="004511B3">
      <w:pPr>
        <w:jc w:val="center"/>
        <w:rPr>
          <w:rFonts w:ascii="Times New Roman" w:hAnsi="Times New Roman"/>
          <w:sz w:val="20"/>
          <w:szCs w:val="20"/>
        </w:rPr>
      </w:pPr>
      <w:r w:rsidRPr="00B81AAB">
        <w:rPr>
          <w:rFonts w:ascii="Times New Roman" w:hAnsi="Times New Roman"/>
          <w:b/>
          <w:sz w:val="20"/>
          <w:szCs w:val="20"/>
        </w:rPr>
        <w:t>1. Общие положения</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 1.1.Административный регламент предоставления муниципальной услуги по выдаче, продлению и закрытию ордеров на право производства земляных работ на территории Кумарейского муниципального образования Балаганского района, Иркутской области (далее – административный регламент) определяет сроки и последовательность действий, (административных процедур) по выдаче ордеров, на право производства земляных работ на территории Кумарейского сельского поселения (далее по тексту — ордер).</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1.2.Наименование муниципальной услуги:                                                                                                                           Выдача, продление и закрытие ордеров на право производства земляных работ на территории Кумарейского муниципального образования (далее по тексту – муниципальная услуга).                      </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 1.3.Организацию предоставления муниципальной услуги осуществляет Администрация Кумарейского муниципального образования (далее по тексту – Администрация).                                                                   1.4.Описание результатов предоставления муниципальной услуги                                             </w:t>
      </w:r>
      <w:r>
        <w:rPr>
          <w:rFonts w:ascii="Times New Roman" w:hAnsi="Times New Roman"/>
          <w:sz w:val="20"/>
          <w:szCs w:val="20"/>
        </w:rPr>
        <w:t xml:space="preserve">        </w:t>
      </w:r>
      <w:r w:rsidRPr="00B81AAB">
        <w:rPr>
          <w:rFonts w:ascii="Times New Roman" w:hAnsi="Times New Roman"/>
          <w:sz w:val="20"/>
          <w:szCs w:val="20"/>
        </w:rPr>
        <w:t xml:space="preserve">               Результатом предоставления муниципальной услуги является:                                                                                       — выдача, продление ордера на право производства земляных работ;                                                                  </w:t>
      </w:r>
      <w:r>
        <w:rPr>
          <w:rFonts w:ascii="Times New Roman" w:hAnsi="Times New Roman"/>
          <w:sz w:val="20"/>
          <w:szCs w:val="20"/>
        </w:rPr>
        <w:t xml:space="preserve">     </w:t>
      </w:r>
      <w:r w:rsidRPr="00B81AAB">
        <w:rPr>
          <w:rFonts w:ascii="Times New Roman" w:hAnsi="Times New Roman"/>
          <w:sz w:val="20"/>
          <w:szCs w:val="20"/>
        </w:rPr>
        <w:t xml:space="preserve">    — отказ в выдаче, продлении ордера на право производства земляных работ с указанием причин;           </w:t>
      </w:r>
      <w:r>
        <w:rPr>
          <w:rFonts w:ascii="Times New Roman" w:hAnsi="Times New Roman"/>
          <w:sz w:val="20"/>
          <w:szCs w:val="20"/>
        </w:rPr>
        <w:t xml:space="preserve">                </w:t>
      </w:r>
      <w:r w:rsidRPr="00B81AAB">
        <w:rPr>
          <w:rFonts w:ascii="Times New Roman" w:hAnsi="Times New Roman"/>
          <w:sz w:val="20"/>
          <w:szCs w:val="20"/>
        </w:rPr>
        <w:t xml:space="preserve">    — закрытие ордера на право производства земляных работ;                                                                                        </w:t>
      </w:r>
      <w:r>
        <w:rPr>
          <w:rFonts w:ascii="Times New Roman" w:hAnsi="Times New Roman"/>
          <w:sz w:val="20"/>
          <w:szCs w:val="20"/>
        </w:rPr>
        <w:t xml:space="preserve">  </w:t>
      </w:r>
      <w:r w:rsidRPr="00B81AAB">
        <w:rPr>
          <w:rFonts w:ascii="Times New Roman" w:hAnsi="Times New Roman"/>
          <w:sz w:val="20"/>
          <w:szCs w:val="20"/>
        </w:rPr>
        <w:t>— отказ в закрытии ордера на право производства земляных работ с указанием причин.</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1.5.Описание заявителей:                                                                                                                                       Заявителями являются физические и юридические лица, имеющие намерения осуществить строительство инженерных подземных коммуникаций или собственники инженерных подземных коммуникаций (в случае капитального ремонта и реконструкции инженерных подземных коммуникаций).                                                                                                                                                           </w:t>
      </w:r>
    </w:p>
    <w:p w:rsidR="004511B3" w:rsidRPr="00B81AAB" w:rsidRDefault="004511B3" w:rsidP="004511B3">
      <w:pPr>
        <w:jc w:val="center"/>
        <w:rPr>
          <w:rFonts w:ascii="Times New Roman" w:hAnsi="Times New Roman"/>
          <w:b/>
          <w:sz w:val="20"/>
          <w:szCs w:val="20"/>
        </w:rPr>
      </w:pPr>
      <w:r w:rsidRPr="00B81AAB">
        <w:rPr>
          <w:rFonts w:ascii="Times New Roman" w:hAnsi="Times New Roman"/>
          <w:b/>
          <w:sz w:val="20"/>
          <w:szCs w:val="20"/>
        </w:rPr>
        <w:t>2. Стандарт  предоставления муниципальной услуги</w:t>
      </w:r>
    </w:p>
    <w:p w:rsidR="004511B3" w:rsidRPr="00B81AAB" w:rsidRDefault="004511B3" w:rsidP="004511B3">
      <w:pPr>
        <w:jc w:val="both"/>
        <w:rPr>
          <w:rFonts w:ascii="Times New Roman" w:hAnsi="Times New Roman"/>
          <w:sz w:val="20"/>
          <w:szCs w:val="20"/>
        </w:rPr>
      </w:pPr>
      <w:r w:rsidRPr="00B81AAB">
        <w:rPr>
          <w:rFonts w:ascii="Times New Roman" w:hAnsi="Times New Roman"/>
          <w:sz w:val="20"/>
          <w:szCs w:val="20"/>
        </w:rPr>
        <w:t xml:space="preserve">2.1. Порядок информирования о правилах предоставления  муниципальной услуги                                         </w:t>
      </w:r>
      <w:r>
        <w:rPr>
          <w:rFonts w:ascii="Times New Roman" w:hAnsi="Times New Roman"/>
          <w:sz w:val="20"/>
          <w:szCs w:val="20"/>
        </w:rPr>
        <w:t xml:space="preserve">  </w:t>
      </w:r>
      <w:r w:rsidRPr="00B81AAB">
        <w:rPr>
          <w:rFonts w:ascii="Times New Roman" w:hAnsi="Times New Roman"/>
          <w:sz w:val="20"/>
          <w:szCs w:val="20"/>
        </w:rPr>
        <w:t xml:space="preserve">   2.1.1. Информация о муниципальной услуге предоставляется с использованием средств телефонной связи, при личном или письменном обращении заявителя в Администрацию,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2.1.2. Местонахождение Администрации: 666397, Иркутская область, Балаганский  район, с. Кумарейка, ул. Первомайская д.2.</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График (режим) работы Администрации:    понедельник – пятница — с 09.00 до 17.00;                                                                                                      перерыв на обед — с 13.00 до 14.00;  суббота, воскресенье – выходные дни.                                                                                                                                   2.1.3. Справочный телефон Администрации: 8 (39548) 51100</w:t>
      </w:r>
    </w:p>
    <w:p w:rsidR="004511B3" w:rsidRPr="00B81AAB" w:rsidRDefault="004511B3" w:rsidP="004511B3">
      <w:pPr>
        <w:rPr>
          <w:rFonts w:ascii="Times New Roman" w:hAnsi="Times New Roman"/>
          <w:sz w:val="20"/>
          <w:szCs w:val="20"/>
          <w:u w:val="single"/>
        </w:rPr>
      </w:pPr>
      <w:r w:rsidRPr="00B81AAB">
        <w:rPr>
          <w:rFonts w:ascii="Times New Roman" w:hAnsi="Times New Roman"/>
          <w:sz w:val="20"/>
          <w:szCs w:val="20"/>
        </w:rPr>
        <w:t xml:space="preserve">2.1.4. Адрес электронной почты: </w:t>
      </w:r>
      <w:r w:rsidRPr="00B81AAB">
        <w:rPr>
          <w:rFonts w:ascii="Times New Roman" w:hAnsi="Times New Roman"/>
          <w:sz w:val="20"/>
          <w:szCs w:val="20"/>
          <w:u w:val="single"/>
          <w:lang w:val="en-US"/>
        </w:rPr>
        <w:t>Selo</w:t>
      </w:r>
      <w:r w:rsidRPr="00B81AAB">
        <w:rPr>
          <w:rFonts w:ascii="Times New Roman" w:hAnsi="Times New Roman"/>
          <w:sz w:val="20"/>
          <w:szCs w:val="20"/>
          <w:u w:val="single"/>
        </w:rPr>
        <w:t xml:space="preserve"> </w:t>
      </w:r>
      <w:hyperlink r:id="rId5" w:history="1">
        <w:r w:rsidRPr="00B81AAB">
          <w:rPr>
            <w:rStyle w:val="a7"/>
            <w:rFonts w:ascii="Times New Roman" w:hAnsi="Times New Roman"/>
            <w:lang w:val="en-US"/>
          </w:rPr>
          <w:t>Kumareyka</w:t>
        </w:r>
        <w:r w:rsidRPr="00B81AAB">
          <w:rPr>
            <w:rStyle w:val="a7"/>
            <w:rFonts w:ascii="Times New Roman" w:hAnsi="Times New Roman"/>
          </w:rPr>
          <w:t>@</w:t>
        </w:r>
        <w:r w:rsidRPr="00B81AAB">
          <w:rPr>
            <w:rStyle w:val="a7"/>
            <w:rFonts w:ascii="Times New Roman" w:hAnsi="Times New Roman"/>
            <w:lang w:val="en-US"/>
          </w:rPr>
          <w:t>ya</w:t>
        </w:r>
        <w:r w:rsidRPr="00B81AAB">
          <w:rPr>
            <w:rStyle w:val="a7"/>
            <w:rFonts w:ascii="Times New Roman" w:hAnsi="Times New Roman"/>
          </w:rPr>
          <w:t>.</w:t>
        </w:r>
        <w:r w:rsidRPr="00B81AAB">
          <w:rPr>
            <w:rStyle w:val="a7"/>
            <w:rFonts w:ascii="Times New Roman" w:hAnsi="Times New Roman"/>
            <w:lang w:val="en-US"/>
          </w:rPr>
          <w:t>ru</w:t>
        </w:r>
      </w:hyperlink>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2.1.5. Сведения о местонахождении, контактных телефонах (телефонах для справок), адресе электронной почты, графике (режиме) работы Администрации, ФИО руководителя, должностных лиц, ответственных за предоставление муниципальной услуги, а также информация о процедуре предоставления муниципальной услуги размещается на интернет-сайте Администрации: </w:t>
      </w:r>
      <w:hyperlink r:id="rId6" w:history="1">
        <w:r w:rsidRPr="00B81AAB">
          <w:rPr>
            <w:rStyle w:val="a7"/>
            <w:rFonts w:ascii="Times New Roman" w:hAnsi="Times New Roman"/>
            <w:lang w:val="en-US"/>
          </w:rPr>
          <w:t>www</w:t>
        </w:r>
        <w:r w:rsidRPr="00B81AAB">
          <w:rPr>
            <w:rStyle w:val="a7"/>
            <w:rFonts w:ascii="Times New Roman" w:hAnsi="Times New Roman"/>
          </w:rPr>
          <w:t>.</w:t>
        </w:r>
        <w:r w:rsidRPr="00B81AAB">
          <w:rPr>
            <w:rStyle w:val="a7"/>
            <w:rFonts w:ascii="Times New Roman" w:hAnsi="Times New Roman"/>
            <w:lang w:val="en-US"/>
          </w:rPr>
          <w:t>kumareyka</w:t>
        </w:r>
        <w:r w:rsidRPr="00B81AAB">
          <w:rPr>
            <w:rStyle w:val="a7"/>
            <w:rFonts w:ascii="Times New Roman" w:hAnsi="Times New Roman"/>
          </w:rPr>
          <w:t>.</w:t>
        </w:r>
        <w:r w:rsidRPr="00B81AAB">
          <w:rPr>
            <w:rStyle w:val="a7"/>
            <w:rFonts w:ascii="Times New Roman" w:hAnsi="Times New Roman"/>
            <w:lang w:val="en-US"/>
          </w:rPr>
          <w:t>adminbalagansk</w:t>
        </w:r>
        <w:r w:rsidRPr="00B81AAB">
          <w:rPr>
            <w:rStyle w:val="a7"/>
            <w:rFonts w:ascii="Times New Roman" w:hAnsi="Times New Roman"/>
          </w:rPr>
          <w:t>.</w:t>
        </w:r>
        <w:r w:rsidRPr="00B81AAB">
          <w:rPr>
            <w:rStyle w:val="a7"/>
            <w:rFonts w:ascii="Times New Roman" w:hAnsi="Times New Roman"/>
            <w:lang w:val="en-US"/>
          </w:rPr>
          <w:t>ru</w:t>
        </w:r>
      </w:hyperlink>
      <w:r w:rsidRPr="00B81AAB">
        <w:rPr>
          <w:rFonts w:ascii="Times New Roman" w:hAnsi="Times New Roman"/>
          <w:sz w:val="20"/>
          <w:szCs w:val="20"/>
        </w:rPr>
        <w:t xml:space="preserve">             </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2.1.6. Консультации заявителей о порядке предоставления муниципальной услуги проводит специалист Администрации (далее – специалист) при личном обращении граждан, по телефону: 8 (39548) 51100                                             </w:t>
      </w:r>
    </w:p>
    <w:p w:rsidR="00CD3DA5" w:rsidRDefault="004511B3" w:rsidP="004511B3">
      <w:pPr>
        <w:rPr>
          <w:rFonts w:ascii="Times New Roman" w:hAnsi="Times New Roman"/>
          <w:sz w:val="20"/>
          <w:szCs w:val="20"/>
        </w:rPr>
      </w:pPr>
      <w:r w:rsidRPr="00B81AAB">
        <w:rPr>
          <w:rFonts w:ascii="Times New Roman" w:hAnsi="Times New Roman"/>
          <w:sz w:val="20"/>
          <w:szCs w:val="20"/>
        </w:rPr>
        <w:t xml:space="preserve"> 2.1.7. Часы предоставления консультаций по телефону:                                                                    </w:t>
      </w:r>
      <w:r>
        <w:rPr>
          <w:rFonts w:ascii="Times New Roman" w:hAnsi="Times New Roman"/>
          <w:sz w:val="20"/>
          <w:szCs w:val="20"/>
        </w:rPr>
        <w:t xml:space="preserve">      </w:t>
      </w:r>
      <w:r w:rsidRPr="00B81AAB">
        <w:rPr>
          <w:rFonts w:ascii="Times New Roman" w:hAnsi="Times New Roman"/>
          <w:sz w:val="20"/>
          <w:szCs w:val="20"/>
        </w:rPr>
        <w:t xml:space="preserve">   Понедельник-пятница с 9.00 до 17.00                                                                                                        </w:t>
      </w:r>
      <w:r>
        <w:rPr>
          <w:rFonts w:ascii="Times New Roman" w:hAnsi="Times New Roman"/>
          <w:sz w:val="20"/>
          <w:szCs w:val="20"/>
        </w:rPr>
        <w:t xml:space="preserve">            </w:t>
      </w:r>
      <w:r w:rsidRPr="00B81AAB">
        <w:rPr>
          <w:rFonts w:ascii="Times New Roman" w:hAnsi="Times New Roman"/>
          <w:sz w:val="20"/>
          <w:szCs w:val="20"/>
        </w:rPr>
        <w:t xml:space="preserve">   Обеденный перерыв с 13.00 до 14.00                                                                                                                               </w:t>
      </w:r>
      <w:r>
        <w:rPr>
          <w:rFonts w:ascii="Times New Roman" w:hAnsi="Times New Roman"/>
          <w:sz w:val="20"/>
          <w:szCs w:val="20"/>
        </w:rPr>
        <w:t xml:space="preserve"> </w:t>
      </w:r>
      <w:r w:rsidRPr="00B81AAB">
        <w:rPr>
          <w:rFonts w:ascii="Times New Roman" w:hAnsi="Times New Roman"/>
          <w:sz w:val="20"/>
          <w:szCs w:val="20"/>
        </w:rPr>
        <w:t xml:space="preserve">      2.1.8. При ответах на телефонные звонки и устные обращения специалист,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специалиста, принявшего телефонный звонок.                                                                                                                                      Время разговора не должно превышать 10 минут.                                                                                                       2.1.9.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w:t>
      </w:r>
      <w:r w:rsidRPr="00B81AAB">
        <w:rPr>
          <w:rFonts w:ascii="Times New Roman" w:hAnsi="Times New Roman"/>
          <w:sz w:val="20"/>
          <w:szCs w:val="20"/>
        </w:rPr>
        <w:lastRenderedPageBreak/>
        <w:t xml:space="preserve">гражданину должен быть сообщен телефонный номер, по которому можно получить необходимую информацию.                                                                                                                                            </w:t>
      </w:r>
    </w:p>
    <w:p w:rsidR="00CD3DA5" w:rsidRDefault="004511B3" w:rsidP="004511B3">
      <w:pPr>
        <w:rPr>
          <w:rFonts w:ascii="Times New Roman" w:hAnsi="Times New Roman"/>
          <w:sz w:val="20"/>
          <w:szCs w:val="20"/>
        </w:rPr>
      </w:pPr>
      <w:r w:rsidRPr="00B81AAB">
        <w:rPr>
          <w:rFonts w:ascii="Times New Roman" w:hAnsi="Times New Roman"/>
          <w:sz w:val="20"/>
          <w:szCs w:val="20"/>
        </w:rPr>
        <w:t xml:space="preserve">2.1.10. Прием заявителей ведется в порядке живой очереди.                                                                               </w:t>
      </w:r>
      <w:r>
        <w:rPr>
          <w:rFonts w:ascii="Times New Roman" w:hAnsi="Times New Roman"/>
          <w:sz w:val="20"/>
          <w:szCs w:val="20"/>
        </w:rPr>
        <w:t xml:space="preserve">     </w:t>
      </w:r>
      <w:r w:rsidRPr="00B81AAB">
        <w:rPr>
          <w:rFonts w:ascii="Times New Roman" w:hAnsi="Times New Roman"/>
          <w:sz w:val="20"/>
          <w:szCs w:val="20"/>
        </w:rPr>
        <w:t xml:space="preserve">2.1.11. Время ожидания в очереди для получения от специалиста информации о процедуре предоставления муниципальной услуги при личном обращении заявителей, при подаче и получении документов заявителями не должно превышать 30 минут.                                                                                        </w:t>
      </w:r>
      <w:r>
        <w:rPr>
          <w:rFonts w:ascii="Times New Roman" w:hAnsi="Times New Roman"/>
          <w:sz w:val="20"/>
          <w:szCs w:val="20"/>
        </w:rPr>
        <w:t xml:space="preserve">                                                        </w:t>
      </w:r>
      <w:r w:rsidRPr="00B81AAB">
        <w:rPr>
          <w:rFonts w:ascii="Times New Roman" w:hAnsi="Times New Roman"/>
          <w:sz w:val="20"/>
          <w:szCs w:val="20"/>
        </w:rPr>
        <w:t xml:space="preserve">2.2. Сроки предоставления муниципальной услуги                                                                                                          2.2.1. Срок предоставления муниципальной услуги по выдаче, продлению ордера на право производства работ составляет 10 дней с момента подачи в установленном порядке заявления о предоставлении муниципальной услуги.                                                                                                                   </w:t>
      </w:r>
      <w:r>
        <w:rPr>
          <w:rFonts w:ascii="Times New Roman" w:hAnsi="Times New Roman"/>
          <w:sz w:val="20"/>
          <w:szCs w:val="20"/>
        </w:rPr>
        <w:t xml:space="preserve">                                                                                  </w:t>
      </w:r>
      <w:r w:rsidRPr="00B81AAB">
        <w:rPr>
          <w:rFonts w:ascii="Times New Roman" w:hAnsi="Times New Roman"/>
          <w:sz w:val="20"/>
          <w:szCs w:val="20"/>
        </w:rPr>
        <w:t xml:space="preserve">   2.2.2. Время консультирования заявителей по телефону не должно превышать 10 минут.                      </w:t>
      </w:r>
      <w:r>
        <w:rPr>
          <w:rFonts w:ascii="Times New Roman" w:hAnsi="Times New Roman"/>
          <w:sz w:val="20"/>
          <w:szCs w:val="20"/>
        </w:rPr>
        <w:t xml:space="preserve">               </w:t>
      </w:r>
      <w:r w:rsidRPr="00B81AAB">
        <w:rPr>
          <w:rFonts w:ascii="Times New Roman" w:hAnsi="Times New Roman"/>
          <w:sz w:val="20"/>
          <w:szCs w:val="20"/>
        </w:rPr>
        <w:t xml:space="preserve">     2.2.3. Время ожидания в очереди для получения от специалиста информации о процедуре предоставления муниципальной услуги не должно превышать 30 минут.                                                       </w:t>
      </w:r>
      <w:r>
        <w:rPr>
          <w:rFonts w:ascii="Times New Roman" w:hAnsi="Times New Roman"/>
          <w:sz w:val="20"/>
          <w:szCs w:val="20"/>
        </w:rPr>
        <w:t xml:space="preserve">                                        </w:t>
      </w:r>
      <w:r w:rsidRPr="00B81AAB">
        <w:rPr>
          <w:rFonts w:ascii="Times New Roman" w:hAnsi="Times New Roman"/>
          <w:sz w:val="20"/>
          <w:szCs w:val="20"/>
        </w:rPr>
        <w:t xml:space="preserve"> 2.2.4. Проверка на наличие всех необходимых документов не должна превышать 5 минут.              </w:t>
      </w:r>
      <w:r>
        <w:rPr>
          <w:rFonts w:ascii="Times New Roman" w:hAnsi="Times New Roman"/>
          <w:sz w:val="20"/>
          <w:szCs w:val="20"/>
        </w:rPr>
        <w:t xml:space="preserve">                 </w:t>
      </w:r>
      <w:r w:rsidRPr="00B81AAB">
        <w:rPr>
          <w:rFonts w:ascii="Times New Roman" w:hAnsi="Times New Roman"/>
          <w:sz w:val="20"/>
          <w:szCs w:val="20"/>
        </w:rPr>
        <w:t xml:space="preserve">        2.2.5. Уведомление заявителя о наличии препятствий для приема документов для предоставления муниципальной услуги не должно превышать 10 минут.                                                                                    </w:t>
      </w:r>
      <w:r>
        <w:rPr>
          <w:rFonts w:ascii="Times New Roman" w:hAnsi="Times New Roman"/>
          <w:sz w:val="20"/>
          <w:szCs w:val="20"/>
        </w:rPr>
        <w:t xml:space="preserve">                                  </w:t>
      </w:r>
      <w:r w:rsidRPr="00B81AAB">
        <w:rPr>
          <w:rFonts w:ascii="Times New Roman" w:hAnsi="Times New Roman"/>
          <w:sz w:val="20"/>
          <w:szCs w:val="20"/>
        </w:rPr>
        <w:t xml:space="preserve">      2.2.6. Регистрация заявления на предоставление муниципальной услуги осуществляется в течение рабочего дня.                                                                                                                                                                          </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2.2.7. Направление после регистрации заявления на рассмотрение главе Кумарейского муниципального образования осуществляется в течение 1 дня.                                                                       </w:t>
      </w:r>
      <w:r>
        <w:rPr>
          <w:rFonts w:ascii="Times New Roman" w:hAnsi="Times New Roman"/>
          <w:sz w:val="20"/>
          <w:szCs w:val="20"/>
        </w:rPr>
        <w:t xml:space="preserve">                                         </w:t>
      </w:r>
      <w:r w:rsidRPr="00B81AAB">
        <w:rPr>
          <w:rFonts w:ascii="Times New Roman" w:hAnsi="Times New Roman"/>
          <w:sz w:val="20"/>
          <w:szCs w:val="20"/>
        </w:rPr>
        <w:t xml:space="preserve">  2.2.8. Рассмотрение главой Кумарейского муниципального образования (далее – главой) заявления не должно превышать 1 дня.                                                                                                                                                                            2.2.9. Направление главой заявления и пакета документов специалисту осуществляется в течение 1 дня, следующего за днем их получения главой.                                                                         </w:t>
      </w:r>
      <w:r>
        <w:rPr>
          <w:rFonts w:ascii="Times New Roman" w:hAnsi="Times New Roman"/>
          <w:sz w:val="20"/>
          <w:szCs w:val="20"/>
        </w:rPr>
        <w:t xml:space="preserve"> </w:t>
      </w:r>
      <w:r w:rsidRPr="00B81AAB">
        <w:rPr>
          <w:rFonts w:ascii="Times New Roman" w:hAnsi="Times New Roman"/>
          <w:sz w:val="20"/>
          <w:szCs w:val="20"/>
        </w:rPr>
        <w:t xml:space="preserve">                                       2.2.10. Подготовка ордера на право производства земляных работ или письма об отказе в выдаче, продлении ордера на право производства земляных работ с указанием причин (далее – письмо об отказе) не должна превышать 3 дней.                                                                                                                 </w:t>
      </w:r>
      <w:r>
        <w:rPr>
          <w:rFonts w:ascii="Times New Roman" w:hAnsi="Times New Roman"/>
          <w:sz w:val="20"/>
          <w:szCs w:val="20"/>
        </w:rPr>
        <w:t xml:space="preserve">                                      </w:t>
      </w:r>
      <w:r w:rsidRPr="00B81AAB">
        <w:rPr>
          <w:rFonts w:ascii="Times New Roman" w:hAnsi="Times New Roman"/>
          <w:sz w:val="20"/>
          <w:szCs w:val="20"/>
        </w:rPr>
        <w:t xml:space="preserve">      2.2.11. Проверка главой ордера на право производства земляных работ или письма об отказе не должна превышать 1 дня.                                                                                                                                                                2.2.12. Согласование главой ордера на право производства земляных работ или письма об отказе не должно превышать 1 дня.                                                                                                                          </w:t>
      </w:r>
      <w:r>
        <w:rPr>
          <w:rFonts w:ascii="Times New Roman" w:hAnsi="Times New Roman"/>
          <w:sz w:val="20"/>
          <w:szCs w:val="20"/>
        </w:rPr>
        <w:t xml:space="preserve">                             </w:t>
      </w:r>
      <w:r w:rsidRPr="00B81AAB">
        <w:rPr>
          <w:rFonts w:ascii="Times New Roman" w:hAnsi="Times New Roman"/>
          <w:sz w:val="20"/>
          <w:szCs w:val="20"/>
        </w:rPr>
        <w:t xml:space="preserve">                     2.2.13. Уведомление заявителя о необходимости получения ордера на право производства земляных работ или письма об отказе не должно превышать 1 дня.                                                                               </w:t>
      </w:r>
      <w:r>
        <w:rPr>
          <w:rFonts w:ascii="Times New Roman" w:hAnsi="Times New Roman"/>
          <w:sz w:val="20"/>
          <w:szCs w:val="20"/>
        </w:rPr>
        <w:t xml:space="preserve">                            </w:t>
      </w:r>
      <w:r w:rsidRPr="00B81AAB">
        <w:rPr>
          <w:rFonts w:ascii="Times New Roman" w:hAnsi="Times New Roman"/>
          <w:sz w:val="20"/>
          <w:szCs w:val="20"/>
        </w:rPr>
        <w:t xml:space="preserve">     2.2.14. Срок предоставления муниципальной услуги по закрытию ордера на право производства работ составляет 10 дней с момента подачи в установленном порядке заявления о предоставлении муниципальной услуги.</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2.2.15. Выдача документа, являющегося результатом предоставления муниципальной услуги (закрытие ордера на право производства земляных работ, выдача письма об отказе в закрытии ордера на право производства земляных работ с указанием причин), осуществляется в течение трех дней с момента регистрации.                                                                                                                                                                                2.2.16. Закрытие ордера на право производства земляных работ или выдача письма об отказе в закрытии ордера на право производства земляных работ с указанием причин (далее – письмо об отказе) не должна превышать 3 дней.                                                                                                                              </w:t>
      </w:r>
      <w:r>
        <w:rPr>
          <w:rFonts w:ascii="Times New Roman" w:hAnsi="Times New Roman"/>
          <w:sz w:val="20"/>
          <w:szCs w:val="20"/>
        </w:rPr>
        <w:t xml:space="preserve">                                                         </w:t>
      </w:r>
      <w:r w:rsidRPr="00B81AAB">
        <w:rPr>
          <w:rFonts w:ascii="Times New Roman" w:hAnsi="Times New Roman"/>
          <w:sz w:val="20"/>
          <w:szCs w:val="20"/>
        </w:rPr>
        <w:t xml:space="preserve"> 2.2.17. Согласование главой закрытия ордера на право производства земляных работ или письма об отказе не должна превышать 1 дня.                                                                                                               </w:t>
      </w:r>
      <w:r>
        <w:rPr>
          <w:rFonts w:ascii="Times New Roman" w:hAnsi="Times New Roman"/>
          <w:sz w:val="20"/>
          <w:szCs w:val="20"/>
        </w:rPr>
        <w:t xml:space="preserve">                   </w:t>
      </w:r>
      <w:r w:rsidRPr="00B81AAB">
        <w:rPr>
          <w:rFonts w:ascii="Times New Roman" w:hAnsi="Times New Roman"/>
          <w:sz w:val="20"/>
          <w:szCs w:val="20"/>
        </w:rPr>
        <w:t xml:space="preserve">                    2.2.18. Согласование главой закрытия ордера на право производства земляных работ или письма об отказе не должно превышать 1 дня.                                                                                                                                                   2.2.19. Уведомление заявителя о необходимости получения закрытого ордера на право производства земляных работ или письма об отказе не должно превышать 1 дня.                                                        </w:t>
      </w:r>
      <w:r>
        <w:rPr>
          <w:rFonts w:ascii="Times New Roman" w:hAnsi="Times New Roman"/>
          <w:sz w:val="20"/>
          <w:szCs w:val="20"/>
        </w:rPr>
        <w:t xml:space="preserve">                                  </w:t>
      </w:r>
      <w:r w:rsidRPr="00B81AAB">
        <w:rPr>
          <w:rFonts w:ascii="Times New Roman" w:hAnsi="Times New Roman"/>
          <w:sz w:val="20"/>
          <w:szCs w:val="20"/>
        </w:rPr>
        <w:t xml:space="preserve">           2.3. Перечень оснований для отказа в предоставлении муниципальной услуги                              </w:t>
      </w:r>
      <w:r>
        <w:rPr>
          <w:rFonts w:ascii="Times New Roman" w:hAnsi="Times New Roman"/>
          <w:sz w:val="20"/>
          <w:szCs w:val="20"/>
        </w:rPr>
        <w:t xml:space="preserve">            </w:t>
      </w:r>
      <w:r w:rsidRPr="00B81AAB">
        <w:rPr>
          <w:rFonts w:ascii="Times New Roman" w:hAnsi="Times New Roman"/>
          <w:sz w:val="20"/>
          <w:szCs w:val="20"/>
        </w:rPr>
        <w:t xml:space="preserve">                      2.3.1. Отсутствие и несоответствие предъявленных документов требованиям, предусмотренным пунктом 2.5.1 настоящего административного регламента.                                                                               </w:t>
      </w:r>
      <w:r>
        <w:rPr>
          <w:rFonts w:ascii="Times New Roman" w:hAnsi="Times New Roman"/>
          <w:sz w:val="20"/>
          <w:szCs w:val="20"/>
        </w:rPr>
        <w:t xml:space="preserve">                              </w:t>
      </w:r>
      <w:r w:rsidRPr="00B81AAB">
        <w:rPr>
          <w:rFonts w:ascii="Times New Roman" w:hAnsi="Times New Roman"/>
          <w:sz w:val="20"/>
          <w:szCs w:val="20"/>
        </w:rPr>
        <w:t xml:space="preserve">         2.3.2. Отказ заявителя от получения муниципальной услуги.                                                                                          2.4. Требования к местам предоставления муниципальной услуги                                                                               2.4.1. Требования к местам для информирования                                                                                                        Места ожидания в очереди на предоставление или получение документов должны быть оборудованы стульями, кресельными секциями, скамьями (банкетками).  Места для заполнения документов оборудуются стульями, столами (стойками) и обеспечиваются образцами заполнения документов.                                                                                                                                       В местах ожидания размещается информационный стенд, содержащий следующую информацию об управлении архитектуры и градостроительства:                                                                                                                  </w:t>
      </w:r>
      <w:r>
        <w:rPr>
          <w:rFonts w:ascii="Times New Roman" w:hAnsi="Times New Roman"/>
          <w:sz w:val="20"/>
          <w:szCs w:val="20"/>
        </w:rPr>
        <w:t xml:space="preserve">                       </w:t>
      </w:r>
      <w:r w:rsidRPr="00B81AAB">
        <w:rPr>
          <w:rFonts w:ascii="Times New Roman" w:hAnsi="Times New Roman"/>
          <w:sz w:val="20"/>
          <w:szCs w:val="20"/>
        </w:rPr>
        <w:t xml:space="preserve">  — наименование, адрес, справочные телефоны, адрес электронной почты;                                                                 — график работы;                                                                                                                                                                           — перечень документов, необходимых для предоставления муниципальной услуги;                                          </w:t>
      </w:r>
      <w:r>
        <w:rPr>
          <w:rFonts w:ascii="Times New Roman" w:hAnsi="Times New Roman"/>
          <w:sz w:val="20"/>
          <w:szCs w:val="20"/>
        </w:rPr>
        <w:t xml:space="preserve">                </w:t>
      </w:r>
      <w:r w:rsidRPr="00B81AAB">
        <w:rPr>
          <w:rFonts w:ascii="Times New Roman" w:hAnsi="Times New Roman"/>
          <w:sz w:val="20"/>
          <w:szCs w:val="20"/>
        </w:rPr>
        <w:t xml:space="preserve">   </w:t>
      </w:r>
      <w:r w:rsidRPr="00B81AAB">
        <w:rPr>
          <w:rFonts w:ascii="Times New Roman" w:hAnsi="Times New Roman"/>
          <w:sz w:val="20"/>
          <w:szCs w:val="20"/>
        </w:rPr>
        <w:lastRenderedPageBreak/>
        <w:t xml:space="preserve">— образцы заявлений для выдачи, продления и закрытия ордеров на право производства земляных работ на территории Кумарейского муниципального образования (приложение №  2, приложение №  3 к настоящему регламенту);                                                                                                                                                       </w:t>
      </w:r>
      <w:r>
        <w:rPr>
          <w:rFonts w:ascii="Times New Roman" w:hAnsi="Times New Roman"/>
          <w:sz w:val="20"/>
          <w:szCs w:val="20"/>
        </w:rPr>
        <w:t xml:space="preserve">                          </w:t>
      </w:r>
      <w:r w:rsidRPr="00B81AAB">
        <w:rPr>
          <w:rFonts w:ascii="Times New Roman" w:hAnsi="Times New Roman"/>
          <w:sz w:val="20"/>
          <w:szCs w:val="20"/>
        </w:rPr>
        <w:t xml:space="preserve">— порядок обжалования действий (бездействия) и решений должностных лиц.                                         </w:t>
      </w:r>
      <w:r>
        <w:rPr>
          <w:rFonts w:ascii="Times New Roman" w:hAnsi="Times New Roman"/>
          <w:sz w:val="20"/>
          <w:szCs w:val="20"/>
        </w:rPr>
        <w:t xml:space="preserve">               </w:t>
      </w:r>
      <w:r w:rsidRPr="00B81AAB">
        <w:rPr>
          <w:rFonts w:ascii="Times New Roman" w:hAnsi="Times New Roman"/>
          <w:sz w:val="20"/>
          <w:szCs w:val="20"/>
        </w:rPr>
        <w:t xml:space="preserve">  2.4.2. Требования к парковочным местам                                                                                                                     Территория, прилегающая к месторасположению управления архитектуры и градостроительства, оборудуется местами для парковки автотранспортных средств. Доступ заявителей к парковочным местам является бесплатным.                                                                                                                                        </w:t>
      </w:r>
      <w:r>
        <w:rPr>
          <w:rFonts w:ascii="Times New Roman" w:hAnsi="Times New Roman"/>
          <w:sz w:val="20"/>
          <w:szCs w:val="20"/>
        </w:rPr>
        <w:t xml:space="preserve">                                     </w:t>
      </w:r>
      <w:r w:rsidRPr="00B81AAB">
        <w:rPr>
          <w:rFonts w:ascii="Times New Roman" w:hAnsi="Times New Roman"/>
          <w:sz w:val="20"/>
          <w:szCs w:val="20"/>
        </w:rPr>
        <w:t xml:space="preserve">     2.4.3. Требования к местам приема заявителей                                                                                                                 2.4.3.1. Прием заявлений осуществляется в администрации Кумарейского муниципального образования.                                                                                                                                                                      2.4.3.2. Консультирование (предоставление справочной информации) заявителей осуществляется специалистом администрации Кумарейского муниципального образования.                                                            </w:t>
      </w:r>
      <w:r>
        <w:rPr>
          <w:rFonts w:ascii="Times New Roman" w:hAnsi="Times New Roman"/>
          <w:sz w:val="20"/>
          <w:szCs w:val="20"/>
        </w:rPr>
        <w:t xml:space="preserve">              </w:t>
      </w:r>
      <w:r w:rsidRPr="00B81AAB">
        <w:rPr>
          <w:rFonts w:ascii="Times New Roman" w:hAnsi="Times New Roman"/>
          <w:sz w:val="20"/>
          <w:szCs w:val="20"/>
        </w:rPr>
        <w:t xml:space="preserve">            2.4.3.3. Кабинет приема заявителей должен быть оборудован информационными табличками (вывесками) с указанием:                                                                                                                                                   </w:t>
      </w:r>
      <w:r>
        <w:rPr>
          <w:rFonts w:ascii="Times New Roman" w:hAnsi="Times New Roman"/>
          <w:sz w:val="20"/>
          <w:szCs w:val="20"/>
        </w:rPr>
        <w:t xml:space="preserve">                                   </w:t>
      </w:r>
      <w:r w:rsidRPr="00B81AAB">
        <w:rPr>
          <w:rFonts w:ascii="Times New Roman" w:hAnsi="Times New Roman"/>
          <w:sz w:val="20"/>
          <w:szCs w:val="20"/>
        </w:rPr>
        <w:t xml:space="preserve"> — номера кабинета;                                                                                                                                                                       — фамилии, имени, отчества и должности сотрудника, предоставляющего муниципальную услугу;  </w:t>
      </w:r>
      <w:r>
        <w:rPr>
          <w:rFonts w:ascii="Times New Roman" w:hAnsi="Times New Roman"/>
          <w:sz w:val="20"/>
          <w:szCs w:val="20"/>
        </w:rPr>
        <w:t xml:space="preserve">               </w:t>
      </w:r>
      <w:r w:rsidRPr="00B81AAB">
        <w:rPr>
          <w:rFonts w:ascii="Times New Roman" w:hAnsi="Times New Roman"/>
          <w:sz w:val="20"/>
          <w:szCs w:val="20"/>
        </w:rPr>
        <w:t xml:space="preserve">          — времени перерыва на обед, технического перерыва.                                                                                    </w:t>
      </w:r>
      <w:r>
        <w:rPr>
          <w:rFonts w:ascii="Times New Roman" w:hAnsi="Times New Roman"/>
          <w:sz w:val="20"/>
          <w:szCs w:val="20"/>
        </w:rPr>
        <w:t xml:space="preserve">            </w:t>
      </w:r>
      <w:r w:rsidRPr="00B81AAB">
        <w:rPr>
          <w:rFonts w:ascii="Times New Roman" w:hAnsi="Times New Roman"/>
          <w:sz w:val="20"/>
          <w:szCs w:val="20"/>
        </w:rPr>
        <w:t xml:space="preserve">  2.4.3.4.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расходными материалами, канцелярскими товарами в количестве, достаточном для предоставления муниципальной услуги.                                                                                                          При организации рабочего места должна быть предусмотрена возможность свободного входа и выхода из помещения при необходимости.                                                                                                                            </w:t>
      </w:r>
      <w:r>
        <w:rPr>
          <w:rFonts w:ascii="Times New Roman" w:hAnsi="Times New Roman"/>
          <w:sz w:val="20"/>
          <w:szCs w:val="20"/>
        </w:rPr>
        <w:t xml:space="preserve">         </w:t>
      </w:r>
      <w:r w:rsidRPr="00B81AAB">
        <w:rPr>
          <w:rFonts w:ascii="Times New Roman" w:hAnsi="Times New Roman"/>
          <w:sz w:val="20"/>
          <w:szCs w:val="20"/>
        </w:rPr>
        <w:t xml:space="preserve">       2.5. Требования к составу документов, необходимых для предоставления муниципальной услуги                    </w:t>
      </w:r>
    </w:p>
    <w:p w:rsidR="001D7B8C" w:rsidRDefault="004511B3" w:rsidP="004511B3">
      <w:pPr>
        <w:rPr>
          <w:rFonts w:ascii="Times New Roman" w:hAnsi="Times New Roman"/>
          <w:sz w:val="20"/>
          <w:szCs w:val="20"/>
        </w:rPr>
      </w:pPr>
      <w:r w:rsidRPr="00B81AAB">
        <w:rPr>
          <w:rFonts w:ascii="Times New Roman" w:hAnsi="Times New Roman"/>
          <w:sz w:val="20"/>
          <w:szCs w:val="20"/>
        </w:rPr>
        <w:t xml:space="preserve"> 2.5.1. Для подготовки ордера на право производства земляных работ заявитель предоставляет следующие документы:                                                                                                                                                 </w:t>
      </w:r>
      <w:r>
        <w:rPr>
          <w:rFonts w:ascii="Times New Roman" w:hAnsi="Times New Roman"/>
          <w:sz w:val="20"/>
          <w:szCs w:val="20"/>
        </w:rPr>
        <w:t xml:space="preserve">                            </w:t>
      </w:r>
      <w:r w:rsidRPr="00B81AAB">
        <w:rPr>
          <w:rFonts w:ascii="Times New Roman" w:hAnsi="Times New Roman"/>
          <w:sz w:val="20"/>
          <w:szCs w:val="20"/>
        </w:rPr>
        <w:t xml:space="preserve">       2.5.1.1. Заявление о выдаче, продлении ордера на право производства земляных работ по форме согласно приложению №  2 к настоящему административному регламенту.                                            </w:t>
      </w:r>
      <w:r>
        <w:rPr>
          <w:rFonts w:ascii="Times New Roman" w:hAnsi="Times New Roman"/>
          <w:sz w:val="20"/>
          <w:szCs w:val="20"/>
        </w:rPr>
        <w:t xml:space="preserve">                                </w:t>
      </w:r>
      <w:r w:rsidRPr="00B81AAB">
        <w:rPr>
          <w:rFonts w:ascii="Times New Roman" w:hAnsi="Times New Roman"/>
          <w:sz w:val="20"/>
          <w:szCs w:val="20"/>
        </w:rPr>
        <w:t xml:space="preserve">    2.5.1.2. Договор подряда, заключенный между заказчиком и подрядной организацией на выполнение указанных в заявлении работ.                                                                                                                                    </w:t>
      </w:r>
      <w:r>
        <w:rPr>
          <w:rFonts w:ascii="Times New Roman" w:hAnsi="Times New Roman"/>
          <w:sz w:val="20"/>
          <w:szCs w:val="20"/>
        </w:rPr>
        <w:t xml:space="preserve">                             </w:t>
      </w:r>
      <w:r w:rsidRPr="00B81AAB">
        <w:rPr>
          <w:rFonts w:ascii="Times New Roman" w:hAnsi="Times New Roman"/>
          <w:sz w:val="20"/>
          <w:szCs w:val="20"/>
        </w:rPr>
        <w:t xml:space="preserve">   2.5.1.3. Материалы, содержащиеся в проектной документации, разработанной в соответствии с Положением о составе разделов проектной документации и требованиях к их содержанию, утвержденным постановлением Правительства РФ от 16.02.2088 №  87:                                                                       </w:t>
      </w:r>
      <w:r>
        <w:rPr>
          <w:rFonts w:ascii="Times New Roman" w:hAnsi="Times New Roman"/>
          <w:sz w:val="20"/>
          <w:szCs w:val="20"/>
        </w:rPr>
        <w:t xml:space="preserve">                                                                 </w:t>
      </w:r>
      <w:r w:rsidRPr="00B81AAB">
        <w:rPr>
          <w:rFonts w:ascii="Times New Roman" w:hAnsi="Times New Roman"/>
          <w:sz w:val="20"/>
          <w:szCs w:val="20"/>
        </w:rPr>
        <w:t xml:space="preserve">  а) пояснительная записка;                                                                                                                                                           б) проект полосы отвода (должен иметь согласования организаций, эксплуатирующих инженерные сети на земельном участке, на котором проводятся земляные работы;                                                                     </w:t>
      </w:r>
      <w:r>
        <w:rPr>
          <w:rFonts w:ascii="Times New Roman" w:hAnsi="Times New Roman"/>
          <w:sz w:val="20"/>
          <w:szCs w:val="20"/>
        </w:rPr>
        <w:t xml:space="preserve">              </w:t>
      </w:r>
      <w:r w:rsidRPr="00B81AAB">
        <w:rPr>
          <w:rFonts w:ascii="Times New Roman" w:hAnsi="Times New Roman"/>
          <w:sz w:val="20"/>
          <w:szCs w:val="20"/>
        </w:rPr>
        <w:t xml:space="preserve">           в) проект организации строительства объекта капитального строительства;                                                                 г) проект организации работ по сносу или демонтажу объектов капитального строительства, их частей.          2.5.1.4. Проектная документация должна быть утверждена заказчиком.                                                   </w:t>
      </w:r>
      <w:r>
        <w:rPr>
          <w:rFonts w:ascii="Times New Roman" w:hAnsi="Times New Roman"/>
          <w:sz w:val="20"/>
          <w:szCs w:val="20"/>
        </w:rPr>
        <w:t xml:space="preserve">                           </w:t>
      </w:r>
      <w:r w:rsidRPr="00B81AAB">
        <w:rPr>
          <w:rFonts w:ascii="Times New Roman" w:hAnsi="Times New Roman"/>
          <w:sz w:val="20"/>
          <w:szCs w:val="20"/>
        </w:rPr>
        <w:t xml:space="preserve">     2.5.1.5. Заверенные копии лицензий на право производства земляных работ и устройства наружных инженерных сетей и коммуникаций.                                                                                                                   </w:t>
      </w:r>
      <w:r>
        <w:rPr>
          <w:rFonts w:ascii="Times New Roman" w:hAnsi="Times New Roman"/>
          <w:sz w:val="20"/>
          <w:szCs w:val="20"/>
        </w:rPr>
        <w:t xml:space="preserve">                                       </w:t>
      </w:r>
      <w:r w:rsidRPr="00B81AAB">
        <w:rPr>
          <w:rFonts w:ascii="Times New Roman" w:hAnsi="Times New Roman"/>
          <w:sz w:val="20"/>
          <w:szCs w:val="20"/>
        </w:rPr>
        <w:t xml:space="preserve">     2.5.1.6. Копия приказа заказчика о назначении ответственных лиц за проведение земляных работ.  </w:t>
      </w:r>
      <w:r>
        <w:rPr>
          <w:rFonts w:ascii="Times New Roman" w:hAnsi="Times New Roman"/>
          <w:sz w:val="20"/>
          <w:szCs w:val="20"/>
        </w:rPr>
        <w:t xml:space="preserve">                   </w:t>
      </w:r>
      <w:r w:rsidRPr="00B81AAB">
        <w:rPr>
          <w:rFonts w:ascii="Times New Roman" w:hAnsi="Times New Roman"/>
          <w:sz w:val="20"/>
          <w:szCs w:val="20"/>
        </w:rPr>
        <w:t xml:space="preserve">   2.5.1.7. Копия приказа подрядной организации о назначении ответственных лиц за проведение земляных работ.                                                                                                                                                               </w:t>
      </w:r>
    </w:p>
    <w:p w:rsidR="004511B3" w:rsidRPr="00B81AAB" w:rsidRDefault="004511B3" w:rsidP="004511B3">
      <w:pPr>
        <w:rPr>
          <w:rFonts w:ascii="Times New Roman" w:hAnsi="Times New Roman"/>
          <w:sz w:val="20"/>
          <w:szCs w:val="20"/>
        </w:rPr>
      </w:pPr>
      <w:bookmarkStart w:id="0" w:name="_GoBack"/>
      <w:bookmarkEnd w:id="0"/>
      <w:r w:rsidRPr="00B81AAB">
        <w:rPr>
          <w:rFonts w:ascii="Times New Roman" w:hAnsi="Times New Roman"/>
          <w:sz w:val="20"/>
          <w:szCs w:val="20"/>
        </w:rPr>
        <w:t xml:space="preserve">2.5.1.8. Акт выноса на местности трассы инженерных сетей и коммуникаций.                                         </w:t>
      </w:r>
      <w:r>
        <w:rPr>
          <w:rFonts w:ascii="Times New Roman" w:hAnsi="Times New Roman"/>
          <w:sz w:val="20"/>
          <w:szCs w:val="20"/>
        </w:rPr>
        <w:t xml:space="preserve">                </w:t>
      </w:r>
      <w:r w:rsidRPr="00B81AAB">
        <w:rPr>
          <w:rFonts w:ascii="Times New Roman" w:hAnsi="Times New Roman"/>
          <w:sz w:val="20"/>
          <w:szCs w:val="20"/>
        </w:rPr>
        <w:t xml:space="preserve">   2.5.1.9. Договор с собственником, землепользователем, землевладельцем или арендатором земельного участка о восстановлении нарушенного благоустройства с приложением копий право устанавливающих документов на земельный участок.                                                                                          </w:t>
      </w:r>
      <w:r>
        <w:rPr>
          <w:rFonts w:ascii="Times New Roman" w:hAnsi="Times New Roman"/>
          <w:sz w:val="20"/>
          <w:szCs w:val="20"/>
        </w:rPr>
        <w:t xml:space="preserve">                                                                       </w:t>
      </w:r>
      <w:r w:rsidRPr="00B81AAB">
        <w:rPr>
          <w:rFonts w:ascii="Times New Roman" w:hAnsi="Times New Roman"/>
          <w:sz w:val="20"/>
          <w:szCs w:val="20"/>
        </w:rPr>
        <w:t xml:space="preserve"> 2.5.2. Для закрытия ордера на право производства земляных работ заявитель предоставляет следующие документы:                                                                                                                                                                               2.5.2.1. Заявление о закрытии ордера на право производства земляных работ по форме согласно приложению №  3 к настоящему административному регламенту.                                                               </w:t>
      </w:r>
      <w:r>
        <w:rPr>
          <w:rFonts w:ascii="Times New Roman" w:hAnsi="Times New Roman"/>
          <w:sz w:val="20"/>
          <w:szCs w:val="20"/>
        </w:rPr>
        <w:t xml:space="preserve">                                                     </w:t>
      </w:r>
      <w:r w:rsidRPr="00B81AAB">
        <w:rPr>
          <w:rFonts w:ascii="Times New Roman" w:hAnsi="Times New Roman"/>
          <w:sz w:val="20"/>
          <w:szCs w:val="20"/>
        </w:rPr>
        <w:t xml:space="preserve">  2.5.2.2. Экземпляр ордера на право производства земляных работ, выданный заявителю.            </w:t>
      </w:r>
      <w:r>
        <w:rPr>
          <w:rFonts w:ascii="Times New Roman" w:hAnsi="Times New Roman"/>
          <w:sz w:val="20"/>
          <w:szCs w:val="20"/>
        </w:rPr>
        <w:t xml:space="preserve">                      </w:t>
      </w:r>
      <w:r w:rsidRPr="00B81AAB">
        <w:rPr>
          <w:rFonts w:ascii="Times New Roman" w:hAnsi="Times New Roman"/>
          <w:sz w:val="20"/>
          <w:szCs w:val="20"/>
        </w:rPr>
        <w:t xml:space="preserve">        2.5.2.3. Обновленная исполнительная геодезическая съемка местности, где проводились земляные работы.                                                                                                                                                                                2.5.2.4. Акт о восстановлении асфальтобетонного покрытия проезжей части, тротуаров, благоустройства территории, составленный дорожно-эксплуатационными службами, собственниками, землепользователями, землевладельцами, арендаторами земельных участков.                                         </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 2.5.3. Тексты документов должны быть написаны разборчиво, не должны быть исполнены карандашом, не должны иметь исправлений.                                                                                                                                </w:t>
      </w:r>
      <w:r>
        <w:rPr>
          <w:rFonts w:ascii="Times New Roman" w:hAnsi="Times New Roman"/>
          <w:sz w:val="20"/>
          <w:szCs w:val="20"/>
        </w:rPr>
        <w:t xml:space="preserve">                      </w:t>
      </w:r>
      <w:r w:rsidRPr="00B81AAB">
        <w:rPr>
          <w:rFonts w:ascii="Times New Roman" w:hAnsi="Times New Roman"/>
          <w:sz w:val="20"/>
          <w:szCs w:val="20"/>
        </w:rPr>
        <w:t xml:space="preserve">      2.5.4. Муниципальная услуга предоставляется на безвозмездной основе.</w:t>
      </w:r>
    </w:p>
    <w:p w:rsidR="004511B3" w:rsidRPr="00B81AAB" w:rsidRDefault="004511B3" w:rsidP="004511B3">
      <w:pPr>
        <w:jc w:val="center"/>
        <w:rPr>
          <w:rFonts w:ascii="Times New Roman" w:hAnsi="Times New Roman"/>
          <w:b/>
          <w:sz w:val="20"/>
          <w:szCs w:val="20"/>
        </w:rPr>
      </w:pPr>
      <w:r w:rsidRPr="00B81AAB">
        <w:rPr>
          <w:rFonts w:ascii="Times New Roman" w:hAnsi="Times New Roman"/>
          <w:b/>
          <w:sz w:val="20"/>
          <w:szCs w:val="20"/>
        </w:rPr>
        <w:t xml:space="preserve">3. Административные процедуры                                                                                                                                                   </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3.1. Последовательность административных действий (процедур)                                            </w:t>
      </w:r>
      <w:r>
        <w:rPr>
          <w:rFonts w:ascii="Times New Roman" w:hAnsi="Times New Roman"/>
          <w:sz w:val="20"/>
          <w:szCs w:val="20"/>
        </w:rPr>
        <w:t xml:space="preserve">                        </w:t>
      </w:r>
      <w:r w:rsidRPr="00B81AAB">
        <w:rPr>
          <w:rFonts w:ascii="Times New Roman" w:hAnsi="Times New Roman"/>
          <w:sz w:val="20"/>
          <w:szCs w:val="20"/>
        </w:rPr>
        <w:t xml:space="preserve">  Предоставление муниципальной услуги включает в себя следующие административные процедуры:                                                                                                                                                                                 а) прием  документов и регистрация заявки (Приложение №1) на предоставление муниципальной услуги;                                     </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lastRenderedPageBreak/>
        <w:t xml:space="preserve"> б) рассмотрение заявки и документов;                                                                                                                  </w:t>
      </w:r>
      <w:r>
        <w:rPr>
          <w:rFonts w:ascii="Times New Roman" w:hAnsi="Times New Roman"/>
          <w:sz w:val="20"/>
          <w:szCs w:val="20"/>
        </w:rPr>
        <w:t xml:space="preserve">         </w:t>
      </w:r>
      <w:r w:rsidRPr="00B81AAB">
        <w:rPr>
          <w:rFonts w:ascii="Times New Roman" w:hAnsi="Times New Roman"/>
          <w:sz w:val="20"/>
          <w:szCs w:val="20"/>
        </w:rPr>
        <w:t xml:space="preserve">          в) подготовка ордера на право производства земляных работ согласно приложению №  2 к настоящему административному регламенту либо письменного отказа в выдаче, продлении ордера на право производства земляных работ с указанием причин;                                                                                                      </w:t>
      </w:r>
      <w:r>
        <w:rPr>
          <w:rFonts w:ascii="Times New Roman" w:hAnsi="Times New Roman"/>
          <w:sz w:val="20"/>
          <w:szCs w:val="20"/>
        </w:rPr>
        <w:t xml:space="preserve">                             </w:t>
      </w:r>
      <w:r w:rsidRPr="00B81AAB">
        <w:rPr>
          <w:rFonts w:ascii="Times New Roman" w:hAnsi="Times New Roman"/>
          <w:sz w:val="20"/>
          <w:szCs w:val="20"/>
        </w:rPr>
        <w:t xml:space="preserve">     г) выдача ордера на право производства земляных работ либо письменного отказа в выдаче ордера на право производства земляных работ с указанием причин;                                                                                    </w:t>
      </w:r>
      <w:r>
        <w:rPr>
          <w:rFonts w:ascii="Times New Roman" w:hAnsi="Times New Roman"/>
          <w:sz w:val="20"/>
          <w:szCs w:val="20"/>
        </w:rPr>
        <w:t xml:space="preserve">                   </w:t>
      </w:r>
      <w:r w:rsidRPr="00B81AAB">
        <w:rPr>
          <w:rFonts w:ascii="Times New Roman" w:hAnsi="Times New Roman"/>
          <w:sz w:val="20"/>
          <w:szCs w:val="20"/>
        </w:rPr>
        <w:t xml:space="preserve">      д) закрытие ордера на право производства земляных работ либо выдача письменного отказа в закрытии ордера на право производства земляных работ с указанием причин.                                                                 </w:t>
      </w:r>
      <w:r>
        <w:rPr>
          <w:rFonts w:ascii="Times New Roman" w:hAnsi="Times New Roman"/>
          <w:sz w:val="20"/>
          <w:szCs w:val="20"/>
        </w:rPr>
        <w:t xml:space="preserve">                                </w:t>
      </w:r>
      <w:r w:rsidRPr="00B81AAB">
        <w:rPr>
          <w:rFonts w:ascii="Times New Roman" w:hAnsi="Times New Roman"/>
          <w:sz w:val="20"/>
          <w:szCs w:val="20"/>
        </w:rPr>
        <w:t xml:space="preserve">    3.2. Прием документов и регистрация заявления на предоставление  муниципальной услуги                                 3.2.1. Основанием для начала административного действия является личное обращение заявителя с необходимыми документами и заявлением на имя главы Кумарейского муниципального образования.                                                                                                                                                                            3.2.2. Глава или специалист по поручению главы проверяет наличие необходимых документов, исходя из перечня документов, приведенного в пункте 2.5.1 или в пункте 2.5.2 настоящего административного регламента.                                                                                                                                                                               Срок выполнения действия — 10 минут.                                                                                                                             3.2.3. При установлении фактов отсутствия необходимых документов глава или специалист в устной форме уведомляет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                                                                                                                                                                              Срок выполнения действий — 10 минут.                                                                                                                           3.2.4. При наличии заявления и полного пакета документов глава или специалист принимает документы, расписывается в получении документов в заявлении, после чего заявитель сдает заявление на имя главы Кумарейского муниципального образования: с. Кумарейка, ул. Первомайская, д.2.  Срок выполнения действия — 3 минуты.                                                                                                                       </w:t>
      </w:r>
      <w:r>
        <w:rPr>
          <w:rFonts w:ascii="Times New Roman" w:hAnsi="Times New Roman"/>
          <w:sz w:val="20"/>
          <w:szCs w:val="20"/>
        </w:rPr>
        <w:t xml:space="preserve">                                                                     </w:t>
      </w:r>
      <w:r w:rsidRPr="00B81AAB">
        <w:rPr>
          <w:rFonts w:ascii="Times New Roman" w:hAnsi="Times New Roman"/>
          <w:sz w:val="20"/>
          <w:szCs w:val="20"/>
        </w:rPr>
        <w:t xml:space="preserve">  3.2.5. Глава или специалист сообщает заявителю максимальный срок окончания предоставления муниципальной услуги.                                                                                                                                                     </w:t>
      </w:r>
      <w:r>
        <w:rPr>
          <w:rFonts w:ascii="Times New Roman" w:hAnsi="Times New Roman"/>
          <w:sz w:val="20"/>
          <w:szCs w:val="20"/>
        </w:rPr>
        <w:t xml:space="preserve">                                    </w:t>
      </w:r>
      <w:r w:rsidRPr="00B81AAB">
        <w:rPr>
          <w:rFonts w:ascii="Times New Roman" w:hAnsi="Times New Roman"/>
          <w:sz w:val="20"/>
          <w:szCs w:val="20"/>
        </w:rPr>
        <w:t xml:space="preserve">   3.2.6. Если имеются основания для отказа в приеме документов, но заявитель настаивает на их приеме, глава или специалист принимает документы, расписывается в получении документов в заявлении, после чего заявитель сдает заявление в администрацию по адресу: с. Кумарейка, ул. Первомайская, д.2. Срок выполнения действия — 2 минуты.                                                                                                                     </w:t>
      </w:r>
      <w:r>
        <w:rPr>
          <w:rFonts w:ascii="Times New Roman" w:hAnsi="Times New Roman"/>
          <w:sz w:val="20"/>
          <w:szCs w:val="20"/>
        </w:rPr>
        <w:t xml:space="preserve">                                                        </w:t>
      </w:r>
      <w:r w:rsidRPr="00B81AAB">
        <w:rPr>
          <w:rFonts w:ascii="Times New Roman" w:hAnsi="Times New Roman"/>
          <w:sz w:val="20"/>
          <w:szCs w:val="20"/>
        </w:rPr>
        <w:t xml:space="preserve">      3.2.7. После регистрации заявление и документы рассматриваются главой или специалистом по поручению главы.   Срок выполнения действия – 1 день.                                                                                                                              3.2.8. Глава с момента поступления заявления в течение рабочего дня рассматривает заявление, выносит резолюцию для подготовки ответа и направляет специалисту. Срок выполнения действия – 1 день.</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3.3. Рассмотрение заявления, принятие решения                                                                                                          3.3.1. Основанием для начала процедуры рассмотрения заявления и документов, принятия решения (выдача, продление и закрытие ордера на право производства земляных работ либо письменного отказа в выдаче, продлении и закрытии ордера на право производства земляных работ с указанием причин) является поступление документов специалисту.                                                                                          </w:t>
      </w:r>
      <w:r>
        <w:rPr>
          <w:rFonts w:ascii="Times New Roman" w:hAnsi="Times New Roman"/>
          <w:sz w:val="20"/>
          <w:szCs w:val="20"/>
        </w:rPr>
        <w:t xml:space="preserve">                                                              </w:t>
      </w:r>
      <w:r w:rsidRPr="00B81AAB">
        <w:rPr>
          <w:rFonts w:ascii="Times New Roman" w:hAnsi="Times New Roman"/>
          <w:sz w:val="20"/>
          <w:szCs w:val="20"/>
        </w:rPr>
        <w:t xml:space="preserve"> 3.3.2. Специалист осуществляет проверку предоставленных документов на наличие:                                       </w:t>
      </w:r>
      <w:r>
        <w:rPr>
          <w:rFonts w:ascii="Times New Roman" w:hAnsi="Times New Roman"/>
          <w:sz w:val="20"/>
          <w:szCs w:val="20"/>
        </w:rPr>
        <w:t xml:space="preserve">              </w:t>
      </w:r>
      <w:r w:rsidRPr="00B81AAB">
        <w:rPr>
          <w:rFonts w:ascii="Times New Roman" w:hAnsi="Times New Roman"/>
          <w:sz w:val="20"/>
          <w:szCs w:val="20"/>
        </w:rPr>
        <w:t xml:space="preserve">   а) документов, указанных в пункте 2.5.1 или в пункте 2.5.2 настоящего административного регламента;                                                                                                                                                                             б) не оговоренных исправлений, серьезных повреждений, не позволяющих однозначно истолковать их содержание.                                                                                                                                                                               3.3.3. Специалист в ходе рассмотрения проверяет документы на предмет:                                                            </w:t>
      </w:r>
      <w:r>
        <w:rPr>
          <w:rFonts w:ascii="Times New Roman" w:hAnsi="Times New Roman"/>
          <w:sz w:val="20"/>
          <w:szCs w:val="20"/>
        </w:rPr>
        <w:t xml:space="preserve">             </w:t>
      </w:r>
      <w:r w:rsidRPr="00B81AAB">
        <w:rPr>
          <w:rFonts w:ascii="Times New Roman" w:hAnsi="Times New Roman"/>
          <w:sz w:val="20"/>
          <w:szCs w:val="20"/>
        </w:rPr>
        <w:t xml:space="preserve">   а) расположения объекта в пределах границ земельного участка;                                                                            </w:t>
      </w:r>
      <w:r>
        <w:rPr>
          <w:rFonts w:ascii="Times New Roman" w:hAnsi="Times New Roman"/>
          <w:sz w:val="20"/>
          <w:szCs w:val="20"/>
        </w:rPr>
        <w:t xml:space="preserve">                     </w:t>
      </w:r>
      <w:r w:rsidRPr="00B81AAB">
        <w:rPr>
          <w:rFonts w:ascii="Times New Roman" w:hAnsi="Times New Roman"/>
          <w:sz w:val="20"/>
          <w:szCs w:val="20"/>
        </w:rPr>
        <w:t xml:space="preserve">   б) наличия согласований организаций, эксплуатирующих инженерные сети на территории Кумарейского муниципального образования.</w:t>
      </w:r>
    </w:p>
    <w:p w:rsidR="004511B3" w:rsidRPr="00B81AAB" w:rsidRDefault="004511B3" w:rsidP="004511B3">
      <w:pPr>
        <w:jc w:val="center"/>
        <w:rPr>
          <w:rFonts w:ascii="Times New Roman" w:hAnsi="Times New Roman"/>
          <w:sz w:val="20"/>
          <w:szCs w:val="20"/>
        </w:rPr>
      </w:pPr>
      <w:r w:rsidRPr="00B81AAB">
        <w:rPr>
          <w:rFonts w:ascii="Times New Roman" w:hAnsi="Times New Roman"/>
          <w:b/>
          <w:sz w:val="20"/>
          <w:szCs w:val="20"/>
        </w:rPr>
        <w:t xml:space="preserve">4. Порядок и формы контроля за предоставлением муниципальной услуги                                                               </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специалист, ответственный за организацию работы по предоставлению муниципальной услуги и глава.</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4.2. 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действующего законодательства.                                                                                                                                              </w:t>
      </w:r>
      <w:r>
        <w:rPr>
          <w:rFonts w:ascii="Times New Roman" w:hAnsi="Times New Roman"/>
          <w:sz w:val="20"/>
          <w:szCs w:val="20"/>
        </w:rPr>
        <w:t xml:space="preserve">                        </w:t>
      </w:r>
      <w:r w:rsidRPr="00B81AAB">
        <w:rPr>
          <w:rFonts w:ascii="Times New Roman" w:hAnsi="Times New Roman"/>
          <w:sz w:val="20"/>
          <w:szCs w:val="20"/>
        </w:rPr>
        <w:t xml:space="preserve">  4.3. Должностные лица администрации несут ответственность за несвоевременное и некачественное предоставление муниципальной услуги в соответствии с законодательством Российской Федерации.</w:t>
      </w:r>
    </w:p>
    <w:p w:rsidR="004511B3" w:rsidRPr="00B81AAB" w:rsidRDefault="004511B3" w:rsidP="004511B3">
      <w:pPr>
        <w:jc w:val="center"/>
        <w:rPr>
          <w:rFonts w:ascii="Times New Roman" w:hAnsi="Times New Roman"/>
          <w:b/>
          <w:sz w:val="20"/>
          <w:szCs w:val="20"/>
        </w:rPr>
      </w:pPr>
      <w:r w:rsidRPr="00B81AAB">
        <w:rPr>
          <w:rFonts w:ascii="Times New Roman" w:hAnsi="Times New Roman"/>
          <w:b/>
          <w:sz w:val="20"/>
          <w:szCs w:val="20"/>
        </w:rPr>
        <w:t>5. Порядок обжалования действий (бездействия) и решений, осуществляемых (принятых) в ходе предоставления муниципальной услуги.</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5.1. Заявитель может обратиться с жалобой на действие (бездействие), осуществляемое (принятое) на основании настоящего административного регламента (далее по тексту – обращение), письменно на имя Главы Администрации либо лично к главе Администрации Кумарейского муниципального образования.</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 xml:space="preserve">5.2. В письменном обращении указываются:                                                                                                                           — фамилия, имя, отчество заявителя (либо фамилия, имя, отчество уполномоченного представителя </w:t>
      </w:r>
      <w:r>
        <w:rPr>
          <w:rFonts w:ascii="Times New Roman" w:hAnsi="Times New Roman"/>
          <w:sz w:val="20"/>
          <w:szCs w:val="20"/>
        </w:rPr>
        <w:t xml:space="preserve">                           </w:t>
      </w:r>
      <w:r w:rsidRPr="00B81AAB">
        <w:rPr>
          <w:rFonts w:ascii="Times New Roman" w:hAnsi="Times New Roman"/>
          <w:sz w:val="20"/>
          <w:szCs w:val="20"/>
        </w:rPr>
        <w:t xml:space="preserve"> — в случае обращения с жалобой представителя);                                                                                                                    </w:t>
      </w:r>
      <w:r w:rsidRPr="00B81AAB">
        <w:rPr>
          <w:rFonts w:ascii="Times New Roman" w:hAnsi="Times New Roman"/>
          <w:sz w:val="20"/>
          <w:szCs w:val="20"/>
        </w:rPr>
        <w:lastRenderedPageBreak/>
        <w:t xml:space="preserve">— полное наименование юридического лица (в случае обращения организации);                                                      — контактный телефон, почтовый адрес;                                                                                                                                    — предмет обращения;                                                                                                                                                                    — личная подпись заявителя (его уполномоченного представителя) и дата.                                                              </w:t>
      </w:r>
      <w:r>
        <w:rPr>
          <w:rFonts w:ascii="Times New Roman" w:hAnsi="Times New Roman"/>
          <w:sz w:val="20"/>
          <w:szCs w:val="20"/>
        </w:rPr>
        <w:t xml:space="preserve">        </w:t>
      </w:r>
      <w:r w:rsidRPr="00B81AAB">
        <w:rPr>
          <w:rFonts w:ascii="Times New Roman" w:hAnsi="Times New Roman"/>
          <w:sz w:val="20"/>
          <w:szCs w:val="20"/>
        </w:rPr>
        <w:t xml:space="preserve"> 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  Письменное обращение должно быть написано разборчивым почерком, не должно содержать нецензурных выражений.                                                                                                                                                                               5.3. Письменное обращение должно быть рассмотрено в течение 30 рабочих дней с даты регистрации обращения заявителя.                                                                                                                                                                                5.4. Если в результате рассмотрения обращение признано обоснованным, то принимается решение о применении меры дисциплинарной ответственности к специалисту, допустившему в ходе оформления документов нарушения требований законодательства Российской Федерации и настоящего административного регламента. Заявителю дается ответ о принятых мерах.                                                             </w:t>
      </w:r>
    </w:p>
    <w:p w:rsidR="004511B3" w:rsidRPr="00B81AAB" w:rsidRDefault="004511B3" w:rsidP="004511B3">
      <w:pPr>
        <w:rPr>
          <w:rFonts w:ascii="Times New Roman" w:hAnsi="Times New Roman"/>
          <w:sz w:val="20"/>
          <w:szCs w:val="20"/>
        </w:rPr>
      </w:pPr>
      <w:r w:rsidRPr="00B81AAB">
        <w:rPr>
          <w:rFonts w:ascii="Times New Roman" w:hAnsi="Times New Roman"/>
          <w:sz w:val="20"/>
          <w:szCs w:val="20"/>
        </w:rPr>
        <w:t>5.5.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                                                                                                                                                                      5.6. Отказ в выдаче, продлении и закрытии ордера на право производства земляных работ может быть обжалован в судебном порядке в судах общей юрисдикции путем подачи заявления об оспаривании решения органа местного самоуправления в течение трех месяцев со дня, когда заявителю стало известно о нарушении его прав и свобод, в Балаганский районный суд общей юрисдикции (666394, п. Балаганск, ул. Кольцевая,) или в случае, когда заявителем является юридическое лицо, в Арбитражный суд Иркутской области.</w:t>
      </w: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rPr>
          <w:rFonts w:ascii="Times New Roman" w:hAnsi="Times New Roman"/>
          <w:sz w:val="20"/>
          <w:szCs w:val="20"/>
        </w:rPr>
      </w:pPr>
    </w:p>
    <w:p w:rsidR="004511B3" w:rsidRPr="00B81AAB" w:rsidRDefault="004511B3" w:rsidP="004511B3">
      <w:pPr>
        <w:pageBreakBefore/>
        <w:jc w:val="right"/>
        <w:rPr>
          <w:rFonts w:ascii="Arial Rounded MT Bold" w:hAnsi="Arial Rounded MT Bold"/>
          <w:sz w:val="20"/>
          <w:szCs w:val="20"/>
        </w:rPr>
      </w:pPr>
      <w:r w:rsidRPr="00B81AAB">
        <w:rPr>
          <w:rFonts w:ascii="Times New Roman" w:hAnsi="Times New Roman"/>
          <w:sz w:val="20"/>
          <w:szCs w:val="20"/>
        </w:rPr>
        <w:lastRenderedPageBreak/>
        <w:t>ПРИЛОЖЕНИЕ</w:t>
      </w:r>
      <w:r w:rsidRPr="00B81AAB">
        <w:rPr>
          <w:rFonts w:ascii="Arial Rounded MT Bold" w:hAnsi="Arial Rounded MT Bold"/>
          <w:sz w:val="20"/>
          <w:szCs w:val="20"/>
        </w:rPr>
        <w:t xml:space="preserve"> </w:t>
      </w:r>
      <w:r w:rsidRPr="00B81AAB">
        <w:rPr>
          <w:rFonts w:ascii="Times New Roman" w:hAnsi="Times New Roman"/>
          <w:sz w:val="20"/>
          <w:szCs w:val="20"/>
        </w:rPr>
        <w:t>№</w:t>
      </w:r>
      <w:r w:rsidRPr="00B81AAB">
        <w:rPr>
          <w:rFonts w:ascii="Arial Rounded MT Bold" w:hAnsi="Arial Rounded MT Bold"/>
          <w:sz w:val="20"/>
          <w:szCs w:val="20"/>
        </w:rPr>
        <w:t xml:space="preserve"> 1 </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к</w:t>
      </w:r>
      <w:r w:rsidRPr="00B81AAB">
        <w:rPr>
          <w:rFonts w:ascii="Arial Rounded MT Bold" w:hAnsi="Arial Rounded MT Bold"/>
          <w:sz w:val="20"/>
          <w:szCs w:val="20"/>
        </w:rPr>
        <w:t xml:space="preserve"> </w:t>
      </w:r>
      <w:r w:rsidRPr="00B81AAB">
        <w:rPr>
          <w:rFonts w:ascii="Times New Roman" w:hAnsi="Times New Roman"/>
          <w:sz w:val="20"/>
          <w:szCs w:val="20"/>
        </w:rPr>
        <w:t>Административному регламенту исполнения муниципальной</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услуги  «Подготовка и выдача ордеров, на право производства</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 xml:space="preserve"> земляных работ на территории Кумарейского </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 xml:space="preserve">муниципального образования </w:t>
      </w:r>
      <w:r w:rsidRPr="00B81AAB">
        <w:rPr>
          <w:rFonts w:ascii="Arial Rounded MT Bold" w:hAnsi="Arial Rounded MT Bold"/>
          <w:b/>
          <w:bCs/>
          <w:sz w:val="20"/>
          <w:szCs w:val="20"/>
          <w:u w:val="single"/>
        </w:rPr>
        <w:t xml:space="preserve"> </w:t>
      </w:r>
    </w:p>
    <w:p w:rsidR="004511B3" w:rsidRPr="00B81AAB" w:rsidRDefault="004511B3" w:rsidP="004511B3">
      <w:pPr>
        <w:jc w:val="right"/>
        <w:rPr>
          <w:rFonts w:ascii="Arial Rounded MT Bold" w:hAnsi="Arial Rounded MT Bold"/>
          <w:b/>
          <w:bCs/>
          <w:sz w:val="24"/>
          <w:szCs w:val="24"/>
        </w:rPr>
      </w:pPr>
      <w:r>
        <w:rPr>
          <w:rFonts w:ascii="Times New Roman" w:hAnsi="Times New Roman"/>
          <w:b/>
          <w:bCs/>
          <w:sz w:val="24"/>
          <w:szCs w:val="24"/>
        </w:rPr>
        <w:t xml:space="preserve">                                                                                                      </w:t>
      </w:r>
      <w:r w:rsidRPr="00B81AAB">
        <w:rPr>
          <w:rFonts w:ascii="Times New Roman" w:hAnsi="Times New Roman"/>
          <w:b/>
          <w:bCs/>
          <w:sz w:val="24"/>
          <w:szCs w:val="24"/>
        </w:rPr>
        <w:t>Главе</w:t>
      </w:r>
      <w:r w:rsidRPr="00B81AAB">
        <w:rPr>
          <w:rFonts w:ascii="Arial Rounded MT Bold" w:hAnsi="Arial Rounded MT Bold"/>
          <w:b/>
          <w:bCs/>
          <w:sz w:val="24"/>
          <w:szCs w:val="24"/>
        </w:rPr>
        <w:t xml:space="preserve"> </w:t>
      </w:r>
      <w:r w:rsidRPr="00B81AAB">
        <w:rPr>
          <w:rFonts w:ascii="Times New Roman" w:hAnsi="Times New Roman"/>
          <w:b/>
          <w:sz w:val="24"/>
          <w:szCs w:val="24"/>
        </w:rPr>
        <w:t>Кумарейского</w:t>
      </w:r>
      <w:r w:rsidRPr="00B81AAB">
        <w:rPr>
          <w:rFonts w:ascii="Arial Rounded MT Bold" w:hAnsi="Arial Rounded MT Bold"/>
          <w:b/>
          <w:sz w:val="24"/>
          <w:szCs w:val="24"/>
        </w:rPr>
        <w:t xml:space="preserve"> </w:t>
      </w:r>
      <w:r w:rsidRPr="00B81AAB">
        <w:rPr>
          <w:rFonts w:ascii="Times New Roman" w:hAnsi="Times New Roman"/>
          <w:b/>
          <w:sz w:val="24"/>
          <w:szCs w:val="24"/>
        </w:rPr>
        <w:t>муниципального</w:t>
      </w:r>
      <w:r w:rsidRPr="00B81AAB">
        <w:rPr>
          <w:rFonts w:ascii="Arial Rounded MT Bold" w:hAnsi="Arial Rounded MT Bold"/>
          <w:b/>
          <w:sz w:val="24"/>
          <w:szCs w:val="24"/>
        </w:rPr>
        <w:t xml:space="preserve"> </w:t>
      </w:r>
      <w:r w:rsidRPr="00B81AAB">
        <w:rPr>
          <w:rFonts w:ascii="Times New Roman" w:hAnsi="Times New Roman"/>
          <w:b/>
          <w:sz w:val="24"/>
          <w:szCs w:val="24"/>
        </w:rPr>
        <w:t>образования</w:t>
      </w:r>
    </w:p>
    <w:p w:rsidR="004511B3" w:rsidRPr="001E426E" w:rsidRDefault="004511B3" w:rsidP="004511B3">
      <w:pPr>
        <w:pStyle w:val="a8"/>
        <w:jc w:val="right"/>
        <w:rPr>
          <w:bCs w:val="0"/>
          <w:sz w:val="24"/>
        </w:rPr>
      </w:pPr>
      <w:r w:rsidRPr="001E426E">
        <w:rPr>
          <w:bCs w:val="0"/>
          <w:sz w:val="24"/>
        </w:rPr>
        <w:t>А.В.Егорову</w:t>
      </w:r>
    </w:p>
    <w:p w:rsidR="004511B3" w:rsidRPr="00B81AAB" w:rsidRDefault="004511B3" w:rsidP="004511B3">
      <w:pPr>
        <w:pStyle w:val="a8"/>
        <w:rPr>
          <w:rFonts w:ascii="Arial Rounded MT Bold" w:hAnsi="Arial Rounded MT Bold"/>
          <w:b w:val="0"/>
          <w:bCs w:val="0"/>
          <w:sz w:val="24"/>
        </w:rPr>
      </w:pPr>
    </w:p>
    <w:p w:rsidR="004511B3" w:rsidRPr="00B81AAB" w:rsidRDefault="004511B3" w:rsidP="004511B3">
      <w:pPr>
        <w:pStyle w:val="a8"/>
        <w:rPr>
          <w:rFonts w:ascii="Arial Rounded MT Bold" w:hAnsi="Arial Rounded MT Bold"/>
          <w:b w:val="0"/>
          <w:bCs w:val="0"/>
          <w:sz w:val="24"/>
        </w:rPr>
      </w:pPr>
      <w:r w:rsidRPr="00B81AAB">
        <w:rPr>
          <w:b w:val="0"/>
          <w:bCs w:val="0"/>
          <w:sz w:val="24"/>
        </w:rPr>
        <w:t>ЗАЯВКА</w:t>
      </w:r>
      <w:r w:rsidRPr="00B81AAB">
        <w:rPr>
          <w:rFonts w:ascii="Arial Rounded MT Bold" w:hAnsi="Arial Rounded MT Bold"/>
          <w:b w:val="0"/>
          <w:bCs w:val="0"/>
          <w:sz w:val="24"/>
        </w:rPr>
        <w:t xml:space="preserve"> </w:t>
      </w:r>
      <w:r w:rsidRPr="00B81AAB">
        <w:rPr>
          <w:b w:val="0"/>
          <w:bCs w:val="0"/>
          <w:sz w:val="24"/>
        </w:rPr>
        <w:t>№</w:t>
      </w:r>
      <w:r w:rsidRPr="00B81AAB">
        <w:rPr>
          <w:rFonts w:ascii="Arial Rounded MT Bold" w:hAnsi="Arial Rounded MT Bold"/>
          <w:b w:val="0"/>
          <w:bCs w:val="0"/>
          <w:sz w:val="24"/>
        </w:rPr>
        <w:t>_______</w:t>
      </w:r>
    </w:p>
    <w:p w:rsidR="004511B3" w:rsidRPr="00B81AAB" w:rsidRDefault="004511B3" w:rsidP="004511B3">
      <w:pPr>
        <w:tabs>
          <w:tab w:val="left" w:pos="6675"/>
        </w:tabs>
        <w:jc w:val="center"/>
        <w:rPr>
          <w:rFonts w:ascii="Times New Roman" w:hAnsi="Times New Roman"/>
          <w:b/>
          <w:bCs/>
          <w:sz w:val="24"/>
          <w:szCs w:val="24"/>
          <w:u w:val="single"/>
        </w:rPr>
      </w:pPr>
      <w:r w:rsidRPr="00B81AAB">
        <w:rPr>
          <w:rFonts w:ascii="Times New Roman" w:hAnsi="Times New Roman"/>
          <w:sz w:val="24"/>
          <w:szCs w:val="24"/>
        </w:rPr>
        <w:t xml:space="preserve">На получение ордера, на право производства земляных работ на территории Кумарейского муниципального образования </w:t>
      </w:r>
      <w:r w:rsidRPr="00B81AAB">
        <w:rPr>
          <w:rFonts w:ascii="Arial Rounded MT Bold" w:hAnsi="Arial Rounded MT Bold"/>
          <w:b/>
          <w:bCs/>
          <w:sz w:val="24"/>
          <w:szCs w:val="24"/>
          <w:u w:val="single"/>
        </w:rPr>
        <w:t xml:space="preserve"> </w:t>
      </w:r>
    </w:p>
    <w:p w:rsidR="004511B3" w:rsidRPr="00B81AAB" w:rsidRDefault="004511B3" w:rsidP="004511B3">
      <w:pPr>
        <w:tabs>
          <w:tab w:val="left" w:pos="6675"/>
        </w:tabs>
        <w:jc w:val="center"/>
        <w:rPr>
          <w:rFonts w:ascii="Arial Rounded MT Bold" w:hAnsi="Arial Rounded MT Bold"/>
          <w:b/>
          <w:bCs/>
          <w:sz w:val="24"/>
          <w:szCs w:val="24"/>
          <w:u w:val="single"/>
        </w:rPr>
      </w:pPr>
      <w:r w:rsidRPr="00B81AAB">
        <w:rPr>
          <w:rFonts w:ascii="Times New Roman" w:hAnsi="Times New Roman"/>
          <w:b/>
          <w:bCs/>
          <w:sz w:val="24"/>
          <w:szCs w:val="24"/>
          <w:u w:val="single"/>
        </w:rPr>
        <w:t>писать</w:t>
      </w:r>
      <w:r w:rsidRPr="00B81AAB">
        <w:rPr>
          <w:rFonts w:ascii="Arial Rounded MT Bold" w:hAnsi="Arial Rounded MT Bold"/>
          <w:b/>
          <w:bCs/>
          <w:sz w:val="24"/>
          <w:szCs w:val="24"/>
          <w:u w:val="single"/>
        </w:rPr>
        <w:t xml:space="preserve"> </w:t>
      </w:r>
      <w:r w:rsidRPr="00B81AAB">
        <w:rPr>
          <w:rFonts w:ascii="Times New Roman" w:hAnsi="Times New Roman"/>
          <w:b/>
          <w:bCs/>
          <w:sz w:val="24"/>
          <w:szCs w:val="24"/>
          <w:u w:val="single"/>
        </w:rPr>
        <w:t>печатными</w:t>
      </w:r>
      <w:r w:rsidRPr="00B81AAB">
        <w:rPr>
          <w:rFonts w:ascii="Arial Rounded MT Bold" w:hAnsi="Arial Rounded MT Bold"/>
          <w:b/>
          <w:bCs/>
          <w:sz w:val="24"/>
          <w:szCs w:val="24"/>
          <w:u w:val="single"/>
        </w:rPr>
        <w:t xml:space="preserve"> </w:t>
      </w:r>
      <w:r w:rsidRPr="00B81AAB">
        <w:rPr>
          <w:rFonts w:ascii="Times New Roman" w:hAnsi="Times New Roman"/>
          <w:b/>
          <w:bCs/>
          <w:sz w:val="24"/>
          <w:szCs w:val="24"/>
          <w:u w:val="single"/>
        </w:rPr>
        <w:t>буквами</w:t>
      </w:r>
    </w:p>
    <w:p w:rsidR="004511B3" w:rsidRPr="00C12063" w:rsidRDefault="004511B3" w:rsidP="004511B3">
      <w:pPr>
        <w:rPr>
          <w:rFonts w:ascii="Times New Roman" w:hAnsi="Times New Roman"/>
          <w:sz w:val="24"/>
          <w:szCs w:val="24"/>
        </w:rPr>
      </w:pPr>
      <w:r w:rsidRPr="00B81AAB">
        <w:rPr>
          <w:rFonts w:ascii="Arial Rounded MT Bold" w:hAnsi="Arial Rounded MT Bold"/>
          <w:sz w:val="24"/>
          <w:szCs w:val="24"/>
        </w:rPr>
        <w:t>1.</w:t>
      </w:r>
      <w:r w:rsidRPr="00B81AAB">
        <w:rPr>
          <w:rFonts w:ascii="Arial Rounded MT Bold" w:hAnsi="Arial Rounded MT Bold"/>
          <w:b/>
          <w:bCs/>
          <w:sz w:val="24"/>
          <w:szCs w:val="24"/>
        </w:rPr>
        <w:t xml:space="preserve"> </w:t>
      </w:r>
      <w:r w:rsidRPr="00B81AAB">
        <w:rPr>
          <w:rFonts w:ascii="Times New Roman" w:hAnsi="Times New Roman"/>
          <w:b/>
          <w:bCs/>
          <w:sz w:val="24"/>
          <w:szCs w:val="24"/>
        </w:rPr>
        <w:t>Заказчик</w:t>
      </w:r>
      <w:r w:rsidRPr="00B81AAB">
        <w:rPr>
          <w:rFonts w:ascii="Arial Rounded MT Bold" w:hAnsi="Arial Rounded MT Bold"/>
          <w:sz w:val="24"/>
          <w:szCs w:val="24"/>
        </w:rPr>
        <w:t xml:space="preserve"> ____________________________________________________________________  ((</w:t>
      </w:r>
      <w:r w:rsidRPr="00B81AAB">
        <w:rPr>
          <w:rFonts w:ascii="Times New Roman" w:hAnsi="Times New Roman"/>
          <w:sz w:val="24"/>
          <w:szCs w:val="24"/>
        </w:rPr>
        <w:t>Ф</w:t>
      </w:r>
      <w:r w:rsidRPr="00B81AAB">
        <w:rPr>
          <w:rFonts w:ascii="Arial Rounded MT Bold" w:hAnsi="Arial Rounded MT Bold"/>
          <w:sz w:val="24"/>
          <w:szCs w:val="24"/>
        </w:rPr>
        <w:t>.</w:t>
      </w:r>
      <w:r w:rsidRPr="00B81AAB">
        <w:rPr>
          <w:rFonts w:ascii="Times New Roman" w:hAnsi="Times New Roman"/>
          <w:sz w:val="24"/>
          <w:szCs w:val="24"/>
        </w:rPr>
        <w:t>И</w:t>
      </w:r>
      <w:r w:rsidRPr="00B81AAB">
        <w:rPr>
          <w:rFonts w:ascii="Arial Rounded MT Bold" w:hAnsi="Arial Rounded MT Bold"/>
          <w:sz w:val="24"/>
          <w:szCs w:val="24"/>
        </w:rPr>
        <w:t>.</w:t>
      </w:r>
      <w:r w:rsidRPr="00B81AAB">
        <w:rPr>
          <w:rFonts w:ascii="Times New Roman" w:hAnsi="Times New Roman"/>
          <w:sz w:val="24"/>
          <w:szCs w:val="24"/>
        </w:rPr>
        <w:t>О</w:t>
      </w:r>
      <w:r w:rsidRPr="00B81AAB">
        <w:rPr>
          <w:rFonts w:ascii="Arial Rounded MT Bold" w:hAnsi="Arial Rounded MT Bold"/>
          <w:sz w:val="24"/>
          <w:szCs w:val="24"/>
        </w:rPr>
        <w:t xml:space="preserve">. </w:t>
      </w:r>
      <w:r w:rsidRPr="00B81AAB">
        <w:rPr>
          <w:rFonts w:ascii="Times New Roman" w:hAnsi="Times New Roman"/>
          <w:sz w:val="24"/>
          <w:szCs w:val="24"/>
        </w:rPr>
        <w:t>физического</w:t>
      </w:r>
      <w:r w:rsidRPr="00B81AAB">
        <w:rPr>
          <w:rFonts w:ascii="Arial Rounded MT Bold" w:hAnsi="Arial Rounded MT Bold"/>
          <w:sz w:val="24"/>
          <w:szCs w:val="24"/>
        </w:rPr>
        <w:t xml:space="preserve"> </w:t>
      </w:r>
      <w:r w:rsidRPr="00B81AAB">
        <w:rPr>
          <w:rFonts w:ascii="Times New Roman" w:hAnsi="Times New Roman"/>
          <w:sz w:val="24"/>
          <w:szCs w:val="24"/>
        </w:rPr>
        <w:t>лица</w:t>
      </w:r>
      <w:r w:rsidRPr="00B81AAB">
        <w:rPr>
          <w:rFonts w:ascii="Arial Rounded MT Bold" w:hAnsi="Arial Rounded MT Bold"/>
          <w:sz w:val="24"/>
          <w:szCs w:val="24"/>
        </w:rPr>
        <w:t xml:space="preserve">), </w:t>
      </w:r>
      <w:r w:rsidRPr="00B81AAB">
        <w:rPr>
          <w:rFonts w:ascii="Times New Roman" w:hAnsi="Times New Roman"/>
          <w:sz w:val="24"/>
          <w:szCs w:val="24"/>
        </w:rPr>
        <w:t>Ф</w:t>
      </w:r>
      <w:r w:rsidRPr="00B81AAB">
        <w:rPr>
          <w:rFonts w:ascii="Arial Rounded MT Bold" w:hAnsi="Arial Rounded MT Bold"/>
          <w:sz w:val="24"/>
          <w:szCs w:val="24"/>
        </w:rPr>
        <w:t>.</w:t>
      </w:r>
      <w:r w:rsidRPr="00B81AAB">
        <w:rPr>
          <w:rFonts w:ascii="Times New Roman" w:hAnsi="Times New Roman"/>
          <w:sz w:val="24"/>
          <w:szCs w:val="24"/>
        </w:rPr>
        <w:t>И</w:t>
      </w:r>
      <w:r w:rsidRPr="00B81AAB">
        <w:rPr>
          <w:rFonts w:ascii="Arial Rounded MT Bold" w:hAnsi="Arial Rounded MT Bold"/>
          <w:sz w:val="24"/>
          <w:szCs w:val="24"/>
        </w:rPr>
        <w:t>.</w:t>
      </w:r>
      <w:r w:rsidRPr="00B81AAB">
        <w:rPr>
          <w:rFonts w:ascii="Times New Roman" w:hAnsi="Times New Roman"/>
          <w:sz w:val="24"/>
          <w:szCs w:val="24"/>
        </w:rPr>
        <w:t>О</w:t>
      </w:r>
      <w:r w:rsidRPr="00B81AAB">
        <w:rPr>
          <w:rFonts w:ascii="Arial Rounded MT Bold" w:hAnsi="Arial Rounded MT Bold"/>
          <w:sz w:val="24"/>
          <w:szCs w:val="24"/>
        </w:rPr>
        <w:t xml:space="preserve">. , </w:t>
      </w:r>
      <w:r w:rsidRPr="00B81AAB">
        <w:rPr>
          <w:rFonts w:ascii="Times New Roman" w:hAnsi="Times New Roman"/>
          <w:sz w:val="24"/>
          <w:szCs w:val="24"/>
        </w:rPr>
        <w:t>должность</w:t>
      </w:r>
      <w:r w:rsidRPr="00B81AAB">
        <w:rPr>
          <w:rFonts w:ascii="Arial Rounded MT Bold" w:hAnsi="Arial Rounded MT Bold"/>
          <w:sz w:val="24"/>
          <w:szCs w:val="24"/>
        </w:rPr>
        <w:t xml:space="preserve"> </w:t>
      </w:r>
      <w:r w:rsidRPr="00B81AAB">
        <w:rPr>
          <w:rFonts w:ascii="Times New Roman" w:hAnsi="Times New Roman"/>
          <w:sz w:val="24"/>
          <w:szCs w:val="24"/>
        </w:rPr>
        <w:t>руководителя</w:t>
      </w:r>
      <w:r w:rsidRPr="00B81AAB">
        <w:rPr>
          <w:rFonts w:ascii="Arial Rounded MT Bold" w:hAnsi="Arial Rounded MT Bold"/>
          <w:sz w:val="24"/>
          <w:szCs w:val="24"/>
        </w:rPr>
        <w:t xml:space="preserve">,  </w:t>
      </w:r>
      <w:r w:rsidRPr="00B81AAB">
        <w:rPr>
          <w:rFonts w:ascii="Times New Roman" w:hAnsi="Times New Roman"/>
          <w:sz w:val="24"/>
          <w:szCs w:val="24"/>
        </w:rPr>
        <w:t>наименование</w:t>
      </w:r>
      <w:r w:rsidRPr="00B81AAB">
        <w:rPr>
          <w:rFonts w:ascii="Arial Rounded MT Bold" w:hAnsi="Arial Rounded MT Bold"/>
          <w:sz w:val="24"/>
          <w:szCs w:val="24"/>
        </w:rPr>
        <w:t xml:space="preserve"> </w:t>
      </w:r>
      <w:r w:rsidRPr="00B81AAB">
        <w:rPr>
          <w:rFonts w:ascii="Times New Roman" w:hAnsi="Times New Roman"/>
          <w:sz w:val="24"/>
          <w:szCs w:val="24"/>
        </w:rPr>
        <w:t>организации</w:t>
      </w:r>
      <w:r w:rsidRPr="00B81AAB">
        <w:rPr>
          <w:rFonts w:ascii="Arial Rounded MT Bold" w:hAnsi="Arial Rounded MT Bold"/>
          <w:sz w:val="24"/>
          <w:szCs w:val="24"/>
        </w:rPr>
        <w:t xml:space="preserve">, </w:t>
      </w:r>
      <w:r w:rsidRPr="00B81AAB">
        <w:rPr>
          <w:rFonts w:ascii="Times New Roman" w:hAnsi="Times New Roman"/>
          <w:sz w:val="24"/>
          <w:szCs w:val="24"/>
        </w:rPr>
        <w:t>адрес</w:t>
      </w:r>
      <w:r w:rsidRPr="00B81AAB">
        <w:rPr>
          <w:rFonts w:ascii="Arial Rounded MT Bold" w:hAnsi="Arial Rounded MT Bold"/>
          <w:sz w:val="24"/>
          <w:szCs w:val="24"/>
        </w:rPr>
        <w:t xml:space="preserve">,  </w:t>
      </w:r>
      <w:r w:rsidRPr="00B81AAB">
        <w:rPr>
          <w:rFonts w:ascii="Times New Roman" w:hAnsi="Times New Roman"/>
          <w:sz w:val="24"/>
          <w:szCs w:val="24"/>
        </w:rPr>
        <w:t>телефон</w:t>
      </w:r>
      <w:r w:rsidRPr="00B81AAB">
        <w:rPr>
          <w:rFonts w:ascii="Arial Rounded MT Bold" w:hAnsi="Arial Rounded MT Bold"/>
          <w:sz w:val="24"/>
          <w:szCs w:val="24"/>
        </w:rPr>
        <w:t>)</w:t>
      </w:r>
      <w:r w:rsidRPr="00B81AAB">
        <w:rPr>
          <w:rFonts w:ascii="Times New Roman" w:hAnsi="Times New Roman"/>
          <w:sz w:val="24"/>
          <w:szCs w:val="24"/>
        </w:rPr>
        <w:t>_____________________________________________</w:t>
      </w:r>
      <w:r>
        <w:rPr>
          <w:rFonts w:ascii="Times New Roman" w:hAnsi="Times New Roman"/>
          <w:sz w:val="24"/>
          <w:szCs w:val="24"/>
        </w:rPr>
        <w:t>_____________________</w:t>
      </w:r>
    </w:p>
    <w:p w:rsidR="004511B3" w:rsidRPr="001E426E" w:rsidRDefault="004511B3" w:rsidP="004511B3">
      <w:pPr>
        <w:tabs>
          <w:tab w:val="left" w:pos="6675"/>
        </w:tabs>
        <w:rPr>
          <w:rFonts w:ascii="Times New Roman" w:hAnsi="Times New Roman"/>
          <w:sz w:val="24"/>
          <w:szCs w:val="24"/>
        </w:rPr>
      </w:pPr>
      <w:r w:rsidRPr="00B81AAB">
        <w:rPr>
          <w:rFonts w:ascii="Arial Rounded MT Bold" w:hAnsi="Arial Rounded MT Bold"/>
          <w:sz w:val="24"/>
          <w:szCs w:val="24"/>
        </w:rPr>
        <w:t>___________________________________________________________________</w:t>
      </w:r>
      <w:r>
        <w:rPr>
          <w:rFonts w:ascii="Times New Roman" w:hAnsi="Times New Roman"/>
          <w:sz w:val="24"/>
          <w:szCs w:val="24"/>
        </w:rPr>
        <w:t>_____________</w:t>
      </w:r>
    </w:p>
    <w:p w:rsidR="004511B3" w:rsidRPr="001E426E" w:rsidRDefault="004511B3" w:rsidP="004511B3">
      <w:pPr>
        <w:pBdr>
          <w:bottom w:val="single" w:sz="12" w:space="1" w:color="auto"/>
        </w:pBdr>
        <w:tabs>
          <w:tab w:val="left" w:pos="6675"/>
        </w:tabs>
        <w:rPr>
          <w:rFonts w:ascii="Times New Roman" w:hAnsi="Times New Roman"/>
          <w:b/>
          <w:bCs/>
          <w:sz w:val="24"/>
          <w:szCs w:val="24"/>
        </w:rPr>
      </w:pPr>
      <w:r w:rsidRPr="00B81AAB">
        <w:rPr>
          <w:rFonts w:ascii="Arial Rounded MT Bold" w:hAnsi="Arial Rounded MT Bold"/>
          <w:sz w:val="24"/>
          <w:szCs w:val="24"/>
        </w:rPr>
        <w:t xml:space="preserve">2. </w:t>
      </w:r>
      <w:r w:rsidRPr="00B81AAB">
        <w:rPr>
          <w:rFonts w:ascii="Times New Roman" w:hAnsi="Times New Roman"/>
          <w:b/>
          <w:bCs/>
          <w:sz w:val="24"/>
          <w:szCs w:val="24"/>
        </w:rPr>
        <w:t>Прошу</w:t>
      </w:r>
      <w:r w:rsidRPr="00B81AAB">
        <w:rPr>
          <w:rFonts w:ascii="Arial Rounded MT Bold" w:hAnsi="Arial Rounded MT Bold"/>
          <w:b/>
          <w:bCs/>
          <w:sz w:val="24"/>
          <w:szCs w:val="24"/>
        </w:rPr>
        <w:t xml:space="preserve"> </w:t>
      </w:r>
      <w:r w:rsidRPr="00B81AAB">
        <w:rPr>
          <w:rFonts w:ascii="Times New Roman" w:hAnsi="Times New Roman"/>
          <w:b/>
          <w:bCs/>
          <w:sz w:val="24"/>
          <w:szCs w:val="24"/>
        </w:rPr>
        <w:t>разрешить</w:t>
      </w:r>
      <w:r w:rsidRPr="00B81AAB">
        <w:rPr>
          <w:rFonts w:ascii="Arial Rounded MT Bold" w:hAnsi="Arial Rounded MT Bold"/>
          <w:b/>
          <w:bCs/>
          <w:sz w:val="24"/>
          <w:szCs w:val="24"/>
        </w:rPr>
        <w:t xml:space="preserve"> </w:t>
      </w:r>
      <w:r w:rsidRPr="00B81AAB">
        <w:rPr>
          <w:rFonts w:ascii="Times New Roman" w:hAnsi="Times New Roman"/>
          <w:b/>
          <w:sz w:val="24"/>
          <w:szCs w:val="24"/>
        </w:rPr>
        <w:t>производство земляных работ</w:t>
      </w:r>
      <w:r w:rsidRPr="00B81AAB">
        <w:rPr>
          <w:rFonts w:ascii="Times New Roman" w:hAnsi="Times New Roman"/>
          <w:sz w:val="24"/>
          <w:szCs w:val="24"/>
        </w:rPr>
        <w:t xml:space="preserve"> </w:t>
      </w:r>
      <w:r w:rsidRPr="00B81AAB">
        <w:rPr>
          <w:rFonts w:ascii="Times New Roman" w:hAnsi="Times New Roman"/>
          <w:b/>
          <w:bCs/>
          <w:sz w:val="24"/>
          <w:szCs w:val="24"/>
        </w:rPr>
        <w:t>с</w:t>
      </w:r>
      <w:r w:rsidRPr="00B81AAB">
        <w:rPr>
          <w:rFonts w:ascii="Arial Rounded MT Bold" w:hAnsi="Arial Rounded MT Bold"/>
          <w:b/>
          <w:bCs/>
          <w:sz w:val="24"/>
          <w:szCs w:val="24"/>
        </w:rPr>
        <w:t xml:space="preserve"> </w:t>
      </w:r>
      <w:r w:rsidRPr="00B81AAB">
        <w:rPr>
          <w:rFonts w:ascii="Times New Roman" w:hAnsi="Times New Roman"/>
          <w:b/>
          <w:bCs/>
          <w:sz w:val="24"/>
          <w:szCs w:val="24"/>
        </w:rPr>
        <w:t>целью</w:t>
      </w:r>
      <w:r w:rsidRPr="00B81AAB">
        <w:rPr>
          <w:rFonts w:ascii="Arial Rounded MT Bold" w:hAnsi="Arial Rounded MT Bold"/>
          <w:b/>
          <w:bCs/>
          <w:sz w:val="24"/>
          <w:szCs w:val="24"/>
        </w:rPr>
        <w:t>:</w:t>
      </w:r>
      <w:r>
        <w:rPr>
          <w:rFonts w:ascii="Times New Roman" w:hAnsi="Times New Roman"/>
          <w:b/>
          <w:bCs/>
          <w:sz w:val="24"/>
          <w:szCs w:val="24"/>
        </w:rPr>
        <w:t>__________________________</w:t>
      </w:r>
    </w:p>
    <w:p w:rsidR="004511B3" w:rsidRPr="001E426E" w:rsidRDefault="004511B3" w:rsidP="004511B3">
      <w:pPr>
        <w:pBdr>
          <w:bottom w:val="single" w:sz="12" w:space="1" w:color="auto"/>
        </w:pBdr>
        <w:tabs>
          <w:tab w:val="left" w:pos="6675"/>
        </w:tabs>
        <w:rPr>
          <w:rFonts w:ascii="Times New Roman" w:hAnsi="Times New Roman"/>
          <w:b/>
          <w:bCs/>
          <w:sz w:val="24"/>
          <w:szCs w:val="24"/>
        </w:rPr>
      </w:pPr>
    </w:p>
    <w:p w:rsidR="004511B3" w:rsidRPr="00B81AAB" w:rsidRDefault="004511B3" w:rsidP="004511B3">
      <w:pPr>
        <w:pStyle w:val="31"/>
        <w:rPr>
          <w:rFonts w:ascii="Arial Rounded MT Bold" w:hAnsi="Arial Rounded MT Bold"/>
          <w:sz w:val="24"/>
          <w:szCs w:val="24"/>
          <w:u w:val="single"/>
        </w:rPr>
      </w:pPr>
      <w:r w:rsidRPr="00B81AAB">
        <w:rPr>
          <w:sz w:val="24"/>
          <w:szCs w:val="24"/>
          <w:u w:val="single"/>
        </w:rPr>
        <w:t xml:space="preserve">3. </w:t>
      </w:r>
      <w:r w:rsidRPr="00B81AAB">
        <w:rPr>
          <w:b/>
          <w:bCs/>
          <w:sz w:val="24"/>
          <w:szCs w:val="24"/>
          <w:u w:val="single"/>
        </w:rPr>
        <w:t xml:space="preserve">Место </w:t>
      </w:r>
      <w:r w:rsidRPr="00B81AAB">
        <w:rPr>
          <w:b/>
          <w:sz w:val="24"/>
          <w:szCs w:val="24"/>
          <w:u w:val="single"/>
        </w:rPr>
        <w:t>производства земляных работ</w:t>
      </w:r>
      <w:r w:rsidRPr="00B81AAB">
        <w:rPr>
          <w:b/>
          <w:bCs/>
          <w:sz w:val="24"/>
          <w:szCs w:val="24"/>
          <w:u w:val="single"/>
        </w:rPr>
        <w:t>:</w:t>
      </w:r>
      <w:r w:rsidRPr="00B81AAB">
        <w:rPr>
          <w:sz w:val="24"/>
          <w:szCs w:val="24"/>
          <w:u w:val="single"/>
        </w:rPr>
        <w:t>________________________________________</w:t>
      </w:r>
    </w:p>
    <w:p w:rsidR="004511B3" w:rsidRPr="00B81AAB" w:rsidRDefault="004511B3" w:rsidP="004511B3">
      <w:pPr>
        <w:pStyle w:val="a5"/>
        <w:tabs>
          <w:tab w:val="left" w:pos="6675"/>
        </w:tabs>
        <w:rPr>
          <w:rFonts w:ascii="Arial Rounded MT Bold" w:hAnsi="Arial Rounded MT Bold" w:cs="Times New Roman"/>
          <w:sz w:val="24"/>
          <w:szCs w:val="24"/>
        </w:rPr>
      </w:pPr>
      <w:r w:rsidRPr="00B81AAB">
        <w:rPr>
          <w:rFonts w:ascii="Times New Roman" w:hAnsi="Times New Roman" w:cs="Times New Roman"/>
          <w:sz w:val="24"/>
          <w:szCs w:val="24"/>
        </w:rPr>
        <w:t>______________________________________________</w:t>
      </w:r>
      <w:r w:rsidRPr="00B81AAB">
        <w:rPr>
          <w:rFonts w:ascii="Arial Rounded MT Bold" w:hAnsi="Arial Rounded MT Bold" w:cs="Times New Roman"/>
          <w:sz w:val="24"/>
          <w:szCs w:val="24"/>
        </w:rPr>
        <w:t>(</w:t>
      </w:r>
      <w:r w:rsidRPr="00B81AAB">
        <w:rPr>
          <w:rFonts w:ascii="Times New Roman" w:hAnsi="Times New Roman" w:cs="Times New Roman"/>
          <w:sz w:val="24"/>
          <w:szCs w:val="24"/>
        </w:rPr>
        <w:t>точное</w:t>
      </w:r>
      <w:r w:rsidRPr="00B81AAB">
        <w:rPr>
          <w:rFonts w:ascii="Arial Rounded MT Bold" w:hAnsi="Arial Rounded MT Bold" w:cs="Times New Roman"/>
          <w:sz w:val="24"/>
          <w:szCs w:val="24"/>
        </w:rPr>
        <w:t xml:space="preserve"> </w:t>
      </w:r>
      <w:r w:rsidRPr="00B81AAB">
        <w:rPr>
          <w:rFonts w:ascii="Times New Roman" w:hAnsi="Times New Roman" w:cs="Times New Roman"/>
          <w:sz w:val="24"/>
          <w:szCs w:val="24"/>
        </w:rPr>
        <w:t>месторасположение</w:t>
      </w:r>
      <w:r w:rsidRPr="00B81AAB">
        <w:rPr>
          <w:rFonts w:ascii="Arial Rounded MT Bold" w:hAnsi="Arial Rounded MT Bold" w:cs="Times New Roman"/>
          <w:sz w:val="24"/>
          <w:szCs w:val="24"/>
        </w:rPr>
        <w:t xml:space="preserve"> </w:t>
      </w:r>
      <w:r w:rsidRPr="00B81AAB">
        <w:rPr>
          <w:rFonts w:ascii="Times New Roman" w:hAnsi="Times New Roman" w:cs="Times New Roman"/>
          <w:sz w:val="24"/>
          <w:szCs w:val="24"/>
        </w:rPr>
        <w:t>участка</w:t>
      </w:r>
      <w:r w:rsidRPr="00B81AAB">
        <w:rPr>
          <w:rFonts w:ascii="Arial Rounded MT Bold" w:hAnsi="Arial Rounded MT Bold" w:cs="Times New Roman"/>
          <w:sz w:val="24"/>
          <w:szCs w:val="24"/>
        </w:rPr>
        <w:t>)</w:t>
      </w:r>
    </w:p>
    <w:p w:rsidR="004511B3" w:rsidRPr="001E426E" w:rsidRDefault="004511B3" w:rsidP="004511B3">
      <w:pPr>
        <w:pStyle w:val="a5"/>
        <w:tabs>
          <w:tab w:val="left" w:pos="6675"/>
        </w:tabs>
        <w:jc w:val="left"/>
        <w:rPr>
          <w:rFonts w:ascii="Times New Roman" w:hAnsi="Times New Roman" w:cs="Times New Roman"/>
          <w:b w:val="0"/>
          <w:bCs w:val="0"/>
          <w:sz w:val="24"/>
          <w:szCs w:val="24"/>
        </w:rPr>
      </w:pPr>
      <w:r w:rsidRPr="00B81AAB">
        <w:rPr>
          <w:rFonts w:ascii="Arial Rounded MT Bold" w:hAnsi="Arial Rounded MT Bold" w:cs="Times New Roman"/>
          <w:sz w:val="24"/>
          <w:szCs w:val="24"/>
          <w:u w:val="single"/>
        </w:rPr>
        <w:t xml:space="preserve">4. </w:t>
      </w:r>
      <w:r w:rsidRPr="00B81AAB">
        <w:rPr>
          <w:rFonts w:ascii="Times New Roman" w:hAnsi="Times New Roman" w:cs="Times New Roman"/>
          <w:b w:val="0"/>
          <w:bCs w:val="0"/>
          <w:sz w:val="24"/>
          <w:szCs w:val="24"/>
          <w:u w:val="single"/>
        </w:rPr>
        <w:t>Объемы</w:t>
      </w:r>
      <w:r w:rsidRPr="00B81AAB">
        <w:rPr>
          <w:rFonts w:ascii="Arial Rounded MT Bold" w:hAnsi="Arial Rounded MT Bold" w:cs="Times New Roman"/>
          <w:b w:val="0"/>
          <w:bCs w:val="0"/>
          <w:sz w:val="24"/>
          <w:szCs w:val="24"/>
          <w:u w:val="single"/>
        </w:rPr>
        <w:t xml:space="preserve"> </w:t>
      </w:r>
      <w:r w:rsidRPr="00B81AAB">
        <w:rPr>
          <w:rFonts w:ascii="Times New Roman" w:hAnsi="Times New Roman" w:cs="Times New Roman"/>
          <w:b w:val="0"/>
          <w:bCs w:val="0"/>
          <w:sz w:val="24"/>
          <w:szCs w:val="24"/>
          <w:u w:val="single"/>
        </w:rPr>
        <w:t>и</w:t>
      </w:r>
      <w:r w:rsidRPr="00B81AAB">
        <w:rPr>
          <w:rFonts w:ascii="Arial Rounded MT Bold" w:hAnsi="Arial Rounded MT Bold" w:cs="Times New Roman"/>
          <w:b w:val="0"/>
          <w:bCs w:val="0"/>
          <w:sz w:val="24"/>
          <w:szCs w:val="24"/>
          <w:u w:val="single"/>
        </w:rPr>
        <w:t xml:space="preserve"> </w:t>
      </w:r>
      <w:r w:rsidRPr="00B81AAB">
        <w:rPr>
          <w:rFonts w:ascii="Times New Roman" w:hAnsi="Times New Roman" w:cs="Times New Roman"/>
          <w:b w:val="0"/>
          <w:bCs w:val="0"/>
          <w:sz w:val="24"/>
          <w:szCs w:val="24"/>
          <w:u w:val="single"/>
        </w:rPr>
        <w:t>вид</w:t>
      </w:r>
      <w:r w:rsidRPr="00B81AAB">
        <w:rPr>
          <w:rFonts w:ascii="Arial Rounded MT Bold" w:hAnsi="Arial Rounded MT Bold" w:cs="Times New Roman"/>
          <w:b w:val="0"/>
          <w:bCs w:val="0"/>
          <w:sz w:val="24"/>
          <w:szCs w:val="24"/>
          <w:u w:val="single"/>
        </w:rPr>
        <w:t xml:space="preserve"> </w:t>
      </w:r>
      <w:r w:rsidRPr="00B81AAB">
        <w:rPr>
          <w:rFonts w:ascii="Times New Roman" w:hAnsi="Times New Roman" w:cs="Times New Roman"/>
          <w:b w:val="0"/>
          <w:sz w:val="24"/>
          <w:szCs w:val="24"/>
          <w:u w:val="single"/>
        </w:rPr>
        <w:t>земляных работ</w:t>
      </w:r>
      <w:r w:rsidRPr="00B81AAB">
        <w:rPr>
          <w:rFonts w:ascii="Arial Rounded MT Bold" w:hAnsi="Arial Rounded MT Bold" w:cs="Times New Roman"/>
          <w:b w:val="0"/>
          <w:bCs w:val="0"/>
          <w:sz w:val="24"/>
          <w:szCs w:val="24"/>
          <w:u w:val="single"/>
        </w:rPr>
        <w:t>:</w:t>
      </w:r>
      <w:r w:rsidRPr="00B81AAB">
        <w:rPr>
          <w:rFonts w:ascii="Arial Rounded MT Bold" w:hAnsi="Arial Rounded MT Bold" w:cs="Times New Roman"/>
          <w:b w:val="0"/>
          <w:bCs w:val="0"/>
          <w:sz w:val="24"/>
          <w:szCs w:val="24"/>
        </w:rPr>
        <w:t>___________________________________________________</w:t>
      </w:r>
    </w:p>
    <w:p w:rsidR="004511B3" w:rsidRPr="00B81AAB" w:rsidRDefault="004511B3" w:rsidP="004511B3">
      <w:pPr>
        <w:pStyle w:val="21"/>
        <w:tabs>
          <w:tab w:val="left" w:pos="2265"/>
        </w:tabs>
        <w:spacing w:after="0" w:line="240" w:lineRule="auto"/>
        <w:rPr>
          <w:rFonts w:ascii="Arial Rounded MT Bold" w:hAnsi="Arial Rounded MT Bold"/>
          <w:b/>
          <w:bCs/>
          <w:sz w:val="24"/>
          <w:szCs w:val="24"/>
        </w:rPr>
      </w:pPr>
      <w:r w:rsidRPr="00B81AAB">
        <w:rPr>
          <w:sz w:val="24"/>
          <w:szCs w:val="24"/>
        </w:rPr>
        <w:t>_________________________________________________________________________________</w:t>
      </w:r>
      <w:r w:rsidRPr="00B81AAB">
        <w:rPr>
          <w:rFonts w:ascii="Arial Rounded MT Bold" w:hAnsi="Arial Rounded MT Bold"/>
          <w:sz w:val="24"/>
          <w:szCs w:val="24"/>
        </w:rPr>
        <w:t xml:space="preserve">5. </w:t>
      </w:r>
      <w:r w:rsidRPr="00B81AAB">
        <w:rPr>
          <w:b/>
          <w:bCs/>
          <w:sz w:val="24"/>
          <w:szCs w:val="24"/>
        </w:rPr>
        <w:t>Обязуюсь</w:t>
      </w:r>
      <w:r w:rsidRPr="00B81AAB">
        <w:rPr>
          <w:rFonts w:ascii="Arial Rounded MT Bold" w:hAnsi="Arial Rounded MT Bold"/>
          <w:b/>
          <w:bCs/>
          <w:sz w:val="24"/>
          <w:szCs w:val="24"/>
        </w:rPr>
        <w:t>:</w:t>
      </w:r>
    </w:p>
    <w:p w:rsidR="004511B3" w:rsidRPr="00B81AAB" w:rsidRDefault="004511B3" w:rsidP="004511B3">
      <w:pPr>
        <w:pStyle w:val="21"/>
        <w:tabs>
          <w:tab w:val="left" w:pos="2265"/>
        </w:tabs>
        <w:spacing w:after="0" w:line="240" w:lineRule="auto"/>
        <w:rPr>
          <w:rFonts w:ascii="Arial Rounded MT Bold" w:hAnsi="Arial Rounded MT Bold"/>
          <w:sz w:val="24"/>
          <w:szCs w:val="24"/>
        </w:rPr>
      </w:pPr>
      <w:r w:rsidRPr="00B81AAB">
        <w:rPr>
          <w:rFonts w:ascii="Arial Rounded MT Bold" w:hAnsi="Arial Rounded MT Bold"/>
          <w:sz w:val="24"/>
          <w:szCs w:val="24"/>
        </w:rPr>
        <w:t xml:space="preserve">-     </w:t>
      </w:r>
      <w:r w:rsidRPr="00B81AAB">
        <w:rPr>
          <w:sz w:val="24"/>
          <w:szCs w:val="24"/>
        </w:rPr>
        <w:t>возместить</w:t>
      </w:r>
      <w:r w:rsidRPr="00B81AAB">
        <w:rPr>
          <w:rFonts w:ascii="Arial Rounded MT Bold" w:hAnsi="Arial Rounded MT Bold"/>
          <w:sz w:val="24"/>
          <w:szCs w:val="24"/>
        </w:rPr>
        <w:t xml:space="preserve"> </w:t>
      </w:r>
      <w:r w:rsidRPr="00B81AAB">
        <w:rPr>
          <w:sz w:val="24"/>
          <w:szCs w:val="24"/>
        </w:rPr>
        <w:t>ущерб</w:t>
      </w:r>
      <w:r w:rsidRPr="00B81AAB">
        <w:rPr>
          <w:rFonts w:ascii="Arial Rounded MT Bold" w:hAnsi="Arial Rounded MT Bold"/>
          <w:sz w:val="24"/>
          <w:szCs w:val="24"/>
        </w:rPr>
        <w:t xml:space="preserve">, </w:t>
      </w:r>
      <w:r w:rsidRPr="00B81AAB">
        <w:rPr>
          <w:sz w:val="24"/>
          <w:szCs w:val="24"/>
        </w:rPr>
        <w:t>причиненный</w:t>
      </w:r>
      <w:r w:rsidRPr="00B81AAB">
        <w:rPr>
          <w:rFonts w:ascii="Arial Rounded MT Bold" w:hAnsi="Arial Rounded MT Bold"/>
          <w:sz w:val="24"/>
          <w:szCs w:val="24"/>
        </w:rPr>
        <w:t xml:space="preserve"> </w:t>
      </w:r>
      <w:r w:rsidRPr="00B81AAB">
        <w:rPr>
          <w:sz w:val="24"/>
          <w:szCs w:val="24"/>
        </w:rPr>
        <w:t>земляными работами</w:t>
      </w:r>
      <w:r w:rsidRPr="00B81AAB">
        <w:rPr>
          <w:rFonts w:ascii="Arial Rounded MT Bold" w:hAnsi="Arial Rounded MT Bold"/>
          <w:sz w:val="24"/>
          <w:szCs w:val="24"/>
        </w:rPr>
        <w:t>;</w:t>
      </w:r>
    </w:p>
    <w:p w:rsidR="004511B3" w:rsidRPr="00B81AAB" w:rsidRDefault="004511B3" w:rsidP="004511B3">
      <w:pPr>
        <w:pStyle w:val="21"/>
        <w:tabs>
          <w:tab w:val="left" w:pos="2265"/>
        </w:tabs>
        <w:spacing w:after="0" w:line="240" w:lineRule="auto"/>
        <w:rPr>
          <w:rFonts w:ascii="Arial Rounded MT Bold" w:hAnsi="Arial Rounded MT Bold"/>
          <w:sz w:val="24"/>
          <w:szCs w:val="24"/>
        </w:rPr>
      </w:pPr>
      <w:r w:rsidRPr="00B81AAB">
        <w:rPr>
          <w:rFonts w:ascii="Arial Rounded MT Bold" w:hAnsi="Arial Rounded MT Bold"/>
          <w:sz w:val="24"/>
          <w:szCs w:val="24"/>
        </w:rPr>
        <w:t xml:space="preserve"> -  </w:t>
      </w:r>
      <w:r w:rsidRPr="00B81AAB">
        <w:rPr>
          <w:sz w:val="24"/>
          <w:szCs w:val="24"/>
        </w:rPr>
        <w:t>произвести</w:t>
      </w:r>
      <w:r w:rsidRPr="00B81AAB">
        <w:rPr>
          <w:rFonts w:ascii="Arial Rounded MT Bold" w:hAnsi="Arial Rounded MT Bold"/>
          <w:sz w:val="24"/>
          <w:szCs w:val="24"/>
        </w:rPr>
        <w:t xml:space="preserve"> </w:t>
      </w:r>
      <w:r w:rsidRPr="00B81AAB">
        <w:rPr>
          <w:sz w:val="24"/>
          <w:szCs w:val="24"/>
        </w:rPr>
        <w:t>уборку</w:t>
      </w:r>
      <w:r w:rsidRPr="00B81AAB">
        <w:rPr>
          <w:rFonts w:ascii="Arial Rounded MT Bold" w:hAnsi="Arial Rounded MT Bold"/>
          <w:sz w:val="24"/>
          <w:szCs w:val="24"/>
        </w:rPr>
        <w:t xml:space="preserve">, </w:t>
      </w:r>
      <w:r w:rsidRPr="00B81AAB">
        <w:rPr>
          <w:sz w:val="24"/>
          <w:szCs w:val="24"/>
        </w:rPr>
        <w:t>вывезти</w:t>
      </w:r>
      <w:r w:rsidRPr="00B81AAB">
        <w:rPr>
          <w:rFonts w:ascii="Arial Rounded MT Bold" w:hAnsi="Arial Rounded MT Bold"/>
          <w:sz w:val="24"/>
          <w:szCs w:val="24"/>
        </w:rPr>
        <w:t xml:space="preserve"> </w:t>
      </w:r>
      <w:r w:rsidRPr="00B81AAB">
        <w:rPr>
          <w:sz w:val="24"/>
          <w:szCs w:val="24"/>
        </w:rPr>
        <w:t>мусор</w:t>
      </w:r>
      <w:r w:rsidRPr="00B81AAB">
        <w:rPr>
          <w:rFonts w:ascii="Arial Rounded MT Bold" w:hAnsi="Arial Rounded MT Bold"/>
          <w:sz w:val="24"/>
          <w:szCs w:val="24"/>
        </w:rPr>
        <w:t xml:space="preserve"> </w:t>
      </w:r>
      <w:r w:rsidRPr="00B81AAB">
        <w:rPr>
          <w:sz w:val="24"/>
          <w:szCs w:val="24"/>
        </w:rPr>
        <w:t>и</w:t>
      </w:r>
      <w:r w:rsidRPr="00B81AAB">
        <w:rPr>
          <w:rFonts w:ascii="Arial Rounded MT Bold" w:hAnsi="Arial Rounded MT Bold"/>
          <w:sz w:val="24"/>
          <w:szCs w:val="24"/>
        </w:rPr>
        <w:t xml:space="preserve"> </w:t>
      </w:r>
      <w:r w:rsidRPr="00B81AAB">
        <w:rPr>
          <w:sz w:val="24"/>
          <w:szCs w:val="24"/>
        </w:rPr>
        <w:t>выполнить</w:t>
      </w:r>
      <w:r w:rsidRPr="00B81AAB">
        <w:rPr>
          <w:rFonts w:ascii="Arial Rounded MT Bold" w:hAnsi="Arial Rounded MT Bold"/>
          <w:sz w:val="24"/>
          <w:szCs w:val="24"/>
        </w:rPr>
        <w:t xml:space="preserve"> </w:t>
      </w:r>
      <w:r w:rsidRPr="00B81AAB">
        <w:rPr>
          <w:sz w:val="24"/>
          <w:szCs w:val="24"/>
        </w:rPr>
        <w:t>благоустройство</w:t>
      </w:r>
      <w:r w:rsidRPr="00B81AAB">
        <w:rPr>
          <w:rFonts w:ascii="Arial Rounded MT Bold" w:hAnsi="Arial Rounded MT Bold"/>
          <w:sz w:val="24"/>
          <w:szCs w:val="24"/>
        </w:rPr>
        <w:t xml:space="preserve"> </w:t>
      </w:r>
      <w:r w:rsidRPr="00B81AAB">
        <w:rPr>
          <w:sz w:val="24"/>
          <w:szCs w:val="24"/>
        </w:rPr>
        <w:t>на месте проведения</w:t>
      </w:r>
      <w:r w:rsidRPr="00B81AAB">
        <w:rPr>
          <w:rFonts w:ascii="Arial Rounded MT Bold" w:hAnsi="Arial Rounded MT Bold"/>
          <w:sz w:val="24"/>
          <w:szCs w:val="24"/>
        </w:rPr>
        <w:t xml:space="preserve"> </w:t>
      </w:r>
      <w:r w:rsidRPr="00B81AAB">
        <w:rPr>
          <w:sz w:val="24"/>
          <w:szCs w:val="24"/>
        </w:rPr>
        <w:t xml:space="preserve">земляных работ </w:t>
      </w:r>
    </w:p>
    <w:p w:rsidR="004511B3" w:rsidRDefault="004511B3" w:rsidP="004511B3">
      <w:pPr>
        <w:pStyle w:val="2"/>
        <w:numPr>
          <w:ilvl w:val="1"/>
          <w:numId w:val="0"/>
        </w:numPr>
        <w:tabs>
          <w:tab w:val="num" w:pos="576"/>
          <w:tab w:val="left" w:pos="5280"/>
        </w:tabs>
        <w:spacing w:line="240" w:lineRule="auto"/>
        <w:jc w:val="left"/>
        <w:rPr>
          <w:i/>
          <w:iCs/>
          <w:sz w:val="24"/>
          <w:szCs w:val="24"/>
        </w:rPr>
      </w:pPr>
    </w:p>
    <w:p w:rsidR="004511B3" w:rsidRPr="00B81AAB" w:rsidRDefault="004511B3" w:rsidP="004511B3">
      <w:pPr>
        <w:pStyle w:val="2"/>
        <w:numPr>
          <w:ilvl w:val="1"/>
          <w:numId w:val="0"/>
        </w:numPr>
        <w:tabs>
          <w:tab w:val="num" w:pos="576"/>
          <w:tab w:val="left" w:pos="5280"/>
        </w:tabs>
        <w:spacing w:line="240" w:lineRule="auto"/>
        <w:jc w:val="left"/>
        <w:rPr>
          <w:rFonts w:ascii="Arial Rounded MT Bold" w:hAnsi="Arial Rounded MT Bold"/>
          <w:sz w:val="24"/>
          <w:szCs w:val="24"/>
        </w:rPr>
      </w:pPr>
      <w:r w:rsidRPr="00B81AAB">
        <w:rPr>
          <w:i/>
          <w:iCs/>
          <w:sz w:val="24"/>
          <w:szCs w:val="24"/>
        </w:rPr>
        <w:t>Заказчик</w:t>
      </w:r>
      <w:r w:rsidRPr="00B81AAB">
        <w:rPr>
          <w:rFonts w:ascii="Arial Rounded MT Bold" w:hAnsi="Arial Rounded MT Bold"/>
          <w:sz w:val="24"/>
          <w:szCs w:val="24"/>
        </w:rPr>
        <w:t xml:space="preserve">:                                                                                        </w:t>
      </w:r>
    </w:p>
    <w:p w:rsidR="004511B3" w:rsidRPr="00B81AAB" w:rsidRDefault="004511B3" w:rsidP="004511B3">
      <w:pPr>
        <w:tabs>
          <w:tab w:val="left" w:pos="6615"/>
        </w:tabs>
        <w:rPr>
          <w:rFonts w:ascii="Arial Rounded MT Bold" w:hAnsi="Arial Rounded MT Bold"/>
          <w:sz w:val="24"/>
          <w:szCs w:val="24"/>
        </w:rPr>
      </w:pPr>
      <w:r w:rsidRPr="00B81AAB">
        <w:rPr>
          <w:rFonts w:ascii="Arial Rounded MT Bold" w:hAnsi="Arial Rounded MT Bold"/>
          <w:sz w:val="24"/>
          <w:szCs w:val="24"/>
        </w:rPr>
        <w:t xml:space="preserve">_______________________________                      _________________________                         </w:t>
      </w:r>
    </w:p>
    <w:p w:rsidR="004511B3" w:rsidRPr="00B81AAB" w:rsidRDefault="004511B3" w:rsidP="004511B3">
      <w:pPr>
        <w:tabs>
          <w:tab w:val="left" w:pos="6615"/>
        </w:tabs>
        <w:rPr>
          <w:rFonts w:ascii="Times New Roman" w:hAnsi="Times New Roman"/>
          <w:b/>
          <w:bCs/>
          <w:sz w:val="24"/>
          <w:szCs w:val="24"/>
        </w:rPr>
      </w:pPr>
      <w:r w:rsidRPr="00B81AAB">
        <w:rPr>
          <w:rFonts w:ascii="Arial Rounded MT Bold" w:hAnsi="Arial Rounded MT Bold"/>
          <w:sz w:val="24"/>
          <w:szCs w:val="24"/>
        </w:rPr>
        <w:t xml:space="preserve">    </w:t>
      </w:r>
      <w:r w:rsidRPr="00B81AAB">
        <w:rPr>
          <w:rFonts w:ascii="Times New Roman" w:hAnsi="Times New Roman"/>
          <w:sz w:val="24"/>
          <w:szCs w:val="24"/>
        </w:rPr>
        <w:t>Ф</w:t>
      </w:r>
      <w:r w:rsidRPr="00B81AAB">
        <w:rPr>
          <w:rFonts w:ascii="Arial Rounded MT Bold" w:hAnsi="Arial Rounded MT Bold"/>
          <w:sz w:val="24"/>
          <w:szCs w:val="24"/>
        </w:rPr>
        <w:t>.</w:t>
      </w:r>
      <w:r w:rsidRPr="00B81AAB">
        <w:rPr>
          <w:rFonts w:ascii="Times New Roman" w:hAnsi="Times New Roman"/>
          <w:sz w:val="24"/>
          <w:szCs w:val="24"/>
        </w:rPr>
        <w:t>И</w:t>
      </w:r>
      <w:r w:rsidRPr="00B81AAB">
        <w:rPr>
          <w:rFonts w:ascii="Arial Rounded MT Bold" w:hAnsi="Arial Rounded MT Bold"/>
          <w:sz w:val="24"/>
          <w:szCs w:val="24"/>
        </w:rPr>
        <w:t>.</w:t>
      </w:r>
      <w:r w:rsidRPr="00B81AAB">
        <w:rPr>
          <w:rFonts w:ascii="Times New Roman" w:hAnsi="Times New Roman"/>
          <w:sz w:val="24"/>
          <w:szCs w:val="24"/>
        </w:rPr>
        <w:t>О</w:t>
      </w:r>
      <w:r w:rsidRPr="00B81AAB">
        <w:rPr>
          <w:rFonts w:ascii="Arial Rounded MT Bold" w:hAnsi="Arial Rounded MT Bold"/>
          <w:sz w:val="24"/>
          <w:szCs w:val="24"/>
        </w:rPr>
        <w:t xml:space="preserve">. </w:t>
      </w:r>
      <w:r w:rsidRPr="00B81AAB">
        <w:rPr>
          <w:rFonts w:ascii="Times New Roman" w:hAnsi="Times New Roman"/>
          <w:sz w:val="24"/>
          <w:szCs w:val="24"/>
        </w:rPr>
        <w:t>руководителя</w:t>
      </w:r>
      <w:r w:rsidRPr="00B81AAB">
        <w:rPr>
          <w:rFonts w:ascii="Arial Rounded MT Bold" w:hAnsi="Arial Rounded MT Bold"/>
          <w:sz w:val="24"/>
          <w:szCs w:val="24"/>
        </w:rPr>
        <w:t xml:space="preserve">                        </w:t>
      </w:r>
      <w:r w:rsidRPr="00B81AAB">
        <w:rPr>
          <w:rFonts w:ascii="Times New Roman" w:hAnsi="Times New Roman"/>
          <w:sz w:val="24"/>
          <w:szCs w:val="24"/>
        </w:rPr>
        <w:t>М.П.</w:t>
      </w:r>
      <w:r w:rsidRPr="00B81AAB">
        <w:rPr>
          <w:rFonts w:ascii="Arial Rounded MT Bold" w:hAnsi="Arial Rounded MT Bold"/>
          <w:sz w:val="24"/>
          <w:szCs w:val="24"/>
        </w:rPr>
        <w:t xml:space="preserve">                                    </w:t>
      </w:r>
      <w:r w:rsidRPr="00B81AAB">
        <w:rPr>
          <w:rFonts w:ascii="Times New Roman" w:hAnsi="Times New Roman"/>
          <w:sz w:val="24"/>
          <w:szCs w:val="24"/>
        </w:rPr>
        <w:t>подпись</w:t>
      </w:r>
    </w:p>
    <w:p w:rsidR="004511B3" w:rsidRPr="00B81AAB" w:rsidRDefault="004511B3" w:rsidP="004511B3">
      <w:pPr>
        <w:tabs>
          <w:tab w:val="left" w:pos="6615"/>
        </w:tabs>
        <w:rPr>
          <w:rFonts w:ascii="Arial Rounded MT Bold" w:hAnsi="Arial Rounded MT Bold"/>
          <w:sz w:val="24"/>
          <w:szCs w:val="24"/>
        </w:rPr>
      </w:pPr>
      <w:r w:rsidRPr="00B81AAB">
        <w:rPr>
          <w:rFonts w:ascii="Times New Roman" w:hAnsi="Times New Roman"/>
          <w:sz w:val="24"/>
          <w:szCs w:val="24"/>
        </w:rPr>
        <w:t>ИНН</w:t>
      </w:r>
      <w:r w:rsidRPr="00B81AAB">
        <w:rPr>
          <w:rFonts w:ascii="Arial Rounded MT Bold" w:hAnsi="Arial Rounded MT Bold"/>
          <w:sz w:val="24"/>
          <w:szCs w:val="24"/>
        </w:rPr>
        <w:t xml:space="preserve">_____________________________________                                                                   </w:t>
      </w:r>
      <w:r w:rsidRPr="00B81AAB">
        <w:rPr>
          <w:rFonts w:ascii="Times New Roman" w:hAnsi="Times New Roman"/>
          <w:sz w:val="24"/>
          <w:szCs w:val="24"/>
        </w:rPr>
        <w:t>Р</w:t>
      </w:r>
      <w:r w:rsidRPr="00B81AAB">
        <w:rPr>
          <w:rFonts w:ascii="Arial Rounded MT Bold" w:hAnsi="Arial Rounded MT Bold"/>
          <w:sz w:val="24"/>
          <w:szCs w:val="24"/>
        </w:rPr>
        <w:t>/</w:t>
      </w:r>
      <w:r w:rsidRPr="00B81AAB">
        <w:rPr>
          <w:rFonts w:ascii="Times New Roman" w:hAnsi="Times New Roman"/>
          <w:sz w:val="24"/>
          <w:szCs w:val="24"/>
        </w:rPr>
        <w:t>с</w:t>
      </w:r>
      <w:r w:rsidRPr="00B81AAB">
        <w:rPr>
          <w:rFonts w:ascii="Arial Rounded MT Bold" w:hAnsi="Arial Rounded MT Bold"/>
          <w:sz w:val="24"/>
          <w:szCs w:val="24"/>
        </w:rPr>
        <w:t xml:space="preserve">_______________________________________                                            </w:t>
      </w:r>
    </w:p>
    <w:p w:rsidR="004511B3" w:rsidRPr="00B81AAB" w:rsidRDefault="004511B3" w:rsidP="004511B3">
      <w:pPr>
        <w:tabs>
          <w:tab w:val="left" w:pos="6615"/>
        </w:tabs>
        <w:rPr>
          <w:rFonts w:ascii="Times New Roman" w:hAnsi="Times New Roman"/>
          <w:sz w:val="24"/>
          <w:szCs w:val="24"/>
        </w:rPr>
      </w:pPr>
      <w:r w:rsidRPr="00B81AAB">
        <w:rPr>
          <w:rFonts w:ascii="Times New Roman" w:hAnsi="Times New Roman"/>
          <w:sz w:val="24"/>
          <w:szCs w:val="24"/>
        </w:rPr>
        <w:t>Банк</w:t>
      </w:r>
      <w:r w:rsidRPr="00B81AAB">
        <w:rPr>
          <w:rFonts w:ascii="Arial Rounded MT Bold" w:hAnsi="Arial Rounded MT Bold"/>
          <w:sz w:val="24"/>
          <w:szCs w:val="24"/>
        </w:rPr>
        <w:t xml:space="preserve"> _____________________________________ </w:t>
      </w:r>
    </w:p>
    <w:p w:rsidR="004511B3" w:rsidRPr="00B81AAB" w:rsidRDefault="004511B3" w:rsidP="004511B3">
      <w:pPr>
        <w:tabs>
          <w:tab w:val="left" w:pos="6615"/>
        </w:tabs>
        <w:rPr>
          <w:rFonts w:ascii="Times New Roman" w:hAnsi="Times New Roman"/>
          <w:sz w:val="24"/>
          <w:szCs w:val="24"/>
        </w:rPr>
      </w:pPr>
      <w:r w:rsidRPr="00B81AAB">
        <w:rPr>
          <w:rFonts w:ascii="Times New Roman" w:hAnsi="Times New Roman"/>
          <w:sz w:val="24"/>
          <w:szCs w:val="24"/>
        </w:rPr>
        <w:t xml:space="preserve">    </w:t>
      </w:r>
    </w:p>
    <w:p w:rsidR="004511B3" w:rsidRPr="00B81AAB" w:rsidRDefault="004511B3" w:rsidP="004511B3">
      <w:pPr>
        <w:tabs>
          <w:tab w:val="left" w:pos="6615"/>
        </w:tabs>
        <w:rPr>
          <w:rFonts w:ascii="Times New Roman" w:hAnsi="Times New Roman"/>
          <w:sz w:val="24"/>
          <w:szCs w:val="24"/>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Default="004511B3" w:rsidP="004511B3">
      <w:pPr>
        <w:jc w:val="right"/>
        <w:rPr>
          <w:rFonts w:ascii="Times New Roman" w:hAnsi="Times New Roman"/>
          <w:sz w:val="24"/>
          <w:szCs w:val="24"/>
          <w:lang w:val="en-US"/>
        </w:rPr>
      </w:pP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 xml:space="preserve">ПРИЛОЖЕНИЕ № 2 </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к Административному регламенту исполнения муниципальной</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услуги  «Подготовка и выдача ордеров, на право производства</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 xml:space="preserve"> земляных работ на территории Кумарейского </w:t>
      </w:r>
    </w:p>
    <w:p w:rsidR="004511B3" w:rsidRPr="00B81AAB" w:rsidRDefault="004511B3" w:rsidP="004511B3">
      <w:pPr>
        <w:jc w:val="right"/>
        <w:rPr>
          <w:rFonts w:ascii="Times New Roman" w:hAnsi="Times New Roman"/>
          <w:sz w:val="20"/>
          <w:szCs w:val="20"/>
        </w:rPr>
      </w:pPr>
      <w:r w:rsidRPr="00B81AAB">
        <w:rPr>
          <w:rFonts w:ascii="Times New Roman" w:hAnsi="Times New Roman"/>
          <w:sz w:val="20"/>
          <w:szCs w:val="20"/>
        </w:rPr>
        <w:t>муниципального образования »</w:t>
      </w:r>
    </w:p>
    <w:p w:rsidR="004511B3" w:rsidRPr="00B81AAB" w:rsidRDefault="004511B3" w:rsidP="004511B3">
      <w:pPr>
        <w:jc w:val="center"/>
        <w:rPr>
          <w:rFonts w:ascii="Times New Roman" w:hAnsi="Times New Roman"/>
          <w:b/>
          <w:bCs/>
          <w:sz w:val="20"/>
          <w:szCs w:val="20"/>
        </w:rPr>
      </w:pPr>
    </w:p>
    <w:tbl>
      <w:tblPr>
        <w:tblpPr w:leftFromText="180" w:rightFromText="180" w:vertAnchor="text" w:horzAnchor="margin" w:tblpY="-11"/>
        <w:tblW w:w="10069" w:type="dxa"/>
        <w:tblLayout w:type="fixed"/>
        <w:tblLook w:val="0000" w:firstRow="0" w:lastRow="0" w:firstColumn="0" w:lastColumn="0" w:noHBand="0" w:noVBand="0"/>
      </w:tblPr>
      <w:tblGrid>
        <w:gridCol w:w="5915"/>
        <w:gridCol w:w="4154"/>
      </w:tblGrid>
      <w:tr w:rsidR="004511B3" w:rsidRPr="00B81AAB" w:rsidTr="006B1C46">
        <w:trPr>
          <w:trHeight w:val="1946"/>
        </w:trPr>
        <w:tc>
          <w:tcPr>
            <w:tcW w:w="5915" w:type="dxa"/>
          </w:tcPr>
          <w:p w:rsidR="004511B3" w:rsidRPr="00B81AAB" w:rsidRDefault="004511B3" w:rsidP="006B1C46">
            <w:pPr>
              <w:pStyle w:val="4"/>
              <w:widowControl/>
              <w:numPr>
                <w:ilvl w:val="3"/>
                <w:numId w:val="0"/>
              </w:numPr>
              <w:tabs>
                <w:tab w:val="num" w:pos="864"/>
              </w:tabs>
              <w:overflowPunct w:val="0"/>
              <w:autoSpaceDN/>
              <w:adjustRightInd/>
              <w:snapToGrid w:val="0"/>
              <w:textAlignment w:val="baseline"/>
              <w:rPr>
                <w:b w:val="0"/>
                <w:bCs w:val="0"/>
                <w:sz w:val="24"/>
                <w:szCs w:val="24"/>
              </w:rPr>
            </w:pPr>
          </w:p>
          <w:p w:rsidR="004511B3" w:rsidRPr="00B81AAB" w:rsidRDefault="004511B3" w:rsidP="006B1C46">
            <w:pPr>
              <w:pStyle w:val="4"/>
              <w:widowControl/>
              <w:numPr>
                <w:ilvl w:val="3"/>
                <w:numId w:val="0"/>
              </w:numPr>
              <w:tabs>
                <w:tab w:val="num" w:pos="864"/>
              </w:tabs>
              <w:overflowPunct w:val="0"/>
              <w:autoSpaceDN/>
              <w:adjustRightInd/>
              <w:textAlignment w:val="baseline"/>
              <w:rPr>
                <w:b w:val="0"/>
                <w:bCs w:val="0"/>
                <w:sz w:val="24"/>
                <w:szCs w:val="24"/>
              </w:rPr>
            </w:pPr>
          </w:p>
        </w:tc>
        <w:tc>
          <w:tcPr>
            <w:tcW w:w="4154" w:type="dxa"/>
          </w:tcPr>
          <w:p w:rsidR="004511B3" w:rsidRPr="00B81AAB" w:rsidRDefault="004511B3" w:rsidP="006B1C46">
            <w:pPr>
              <w:pStyle w:val="4"/>
              <w:widowControl/>
              <w:numPr>
                <w:ilvl w:val="3"/>
                <w:numId w:val="0"/>
              </w:numPr>
              <w:tabs>
                <w:tab w:val="num" w:pos="864"/>
              </w:tabs>
              <w:overflowPunct w:val="0"/>
              <w:autoSpaceDN/>
              <w:adjustRightInd/>
              <w:snapToGrid w:val="0"/>
              <w:textAlignment w:val="baseline"/>
              <w:rPr>
                <w:b w:val="0"/>
                <w:bCs w:val="0"/>
                <w:sz w:val="24"/>
                <w:szCs w:val="24"/>
              </w:rPr>
            </w:pPr>
            <w:r w:rsidRPr="00B81AAB">
              <w:rPr>
                <w:b w:val="0"/>
                <w:bCs w:val="0"/>
                <w:sz w:val="24"/>
                <w:szCs w:val="24"/>
              </w:rPr>
              <w:t>УТВЕРЖДАЮ</w:t>
            </w:r>
          </w:p>
          <w:p w:rsidR="004511B3" w:rsidRPr="00B81AAB" w:rsidRDefault="004511B3" w:rsidP="006B1C46">
            <w:pPr>
              <w:pStyle w:val="4"/>
              <w:widowControl/>
              <w:numPr>
                <w:ilvl w:val="3"/>
                <w:numId w:val="0"/>
              </w:numPr>
              <w:tabs>
                <w:tab w:val="num" w:pos="864"/>
              </w:tabs>
              <w:overflowPunct w:val="0"/>
              <w:autoSpaceDN/>
              <w:adjustRightInd/>
              <w:textAlignment w:val="baseline"/>
              <w:rPr>
                <w:b w:val="0"/>
                <w:bCs w:val="0"/>
                <w:sz w:val="24"/>
                <w:szCs w:val="24"/>
              </w:rPr>
            </w:pPr>
            <w:r w:rsidRPr="00B81AAB">
              <w:rPr>
                <w:b w:val="0"/>
                <w:bCs w:val="0"/>
                <w:sz w:val="24"/>
                <w:szCs w:val="24"/>
              </w:rPr>
              <w:t xml:space="preserve">Глава </w:t>
            </w:r>
            <w:r w:rsidRPr="00B81AAB">
              <w:rPr>
                <w:b w:val="0"/>
                <w:sz w:val="24"/>
                <w:szCs w:val="24"/>
              </w:rPr>
              <w:t>Кумарейского муниципального образования</w:t>
            </w:r>
            <w:r w:rsidRPr="00B81AAB">
              <w:rPr>
                <w:b w:val="0"/>
                <w:bCs w:val="0"/>
                <w:sz w:val="24"/>
                <w:szCs w:val="24"/>
              </w:rPr>
              <w:t xml:space="preserve"> </w:t>
            </w:r>
            <w:r w:rsidRPr="009424D7">
              <w:rPr>
                <w:b w:val="0"/>
                <w:bCs w:val="0"/>
                <w:sz w:val="24"/>
                <w:szCs w:val="24"/>
              </w:rPr>
              <w:t>___________</w:t>
            </w:r>
            <w:r w:rsidRPr="00B81AAB">
              <w:rPr>
                <w:b w:val="0"/>
                <w:bCs w:val="0"/>
                <w:sz w:val="24"/>
                <w:szCs w:val="24"/>
              </w:rPr>
              <w:t xml:space="preserve">А.В.Егоров   </w:t>
            </w:r>
          </w:p>
          <w:p w:rsidR="004511B3" w:rsidRPr="00B81AAB" w:rsidRDefault="004511B3" w:rsidP="006B1C46">
            <w:pPr>
              <w:pStyle w:val="4"/>
              <w:widowControl/>
              <w:numPr>
                <w:ilvl w:val="3"/>
                <w:numId w:val="0"/>
              </w:numPr>
              <w:tabs>
                <w:tab w:val="num" w:pos="864"/>
              </w:tabs>
              <w:overflowPunct w:val="0"/>
              <w:autoSpaceDN/>
              <w:adjustRightInd/>
              <w:textAlignment w:val="baseline"/>
              <w:rPr>
                <w:b w:val="0"/>
                <w:bCs w:val="0"/>
                <w:sz w:val="24"/>
                <w:szCs w:val="24"/>
              </w:rPr>
            </w:pPr>
            <w:r w:rsidRPr="004511B3">
              <w:rPr>
                <w:b w:val="0"/>
                <w:bCs w:val="0"/>
                <w:sz w:val="24"/>
                <w:szCs w:val="24"/>
              </w:rPr>
              <w:t xml:space="preserve">                     </w:t>
            </w:r>
            <w:r w:rsidRPr="00B81AAB">
              <w:rPr>
                <w:b w:val="0"/>
                <w:bCs w:val="0"/>
                <w:sz w:val="24"/>
                <w:szCs w:val="24"/>
              </w:rPr>
              <w:t>«____» __________20    г.</w:t>
            </w:r>
          </w:p>
        </w:tc>
      </w:tr>
    </w:tbl>
    <w:p w:rsidR="004511B3" w:rsidRPr="00B81AAB" w:rsidRDefault="004511B3" w:rsidP="004511B3">
      <w:pPr>
        <w:jc w:val="center"/>
        <w:rPr>
          <w:rFonts w:ascii="Times New Roman" w:hAnsi="Times New Roman"/>
          <w:b/>
          <w:sz w:val="24"/>
          <w:szCs w:val="24"/>
          <w:lang w:val="en-US"/>
        </w:rPr>
      </w:pPr>
      <w:r w:rsidRPr="00B81AAB">
        <w:rPr>
          <w:rFonts w:ascii="Times New Roman" w:hAnsi="Times New Roman"/>
          <w:b/>
          <w:sz w:val="24"/>
          <w:szCs w:val="24"/>
        </w:rPr>
        <w:t>ОРДЕР №</w:t>
      </w:r>
      <w:r w:rsidRPr="00B81AAB">
        <w:rPr>
          <w:rFonts w:ascii="Times New Roman" w:hAnsi="Times New Roman"/>
          <w:b/>
          <w:sz w:val="24"/>
          <w:szCs w:val="24"/>
          <w:lang w:val="en-US"/>
        </w:rPr>
        <w:t>____</w:t>
      </w:r>
    </w:p>
    <w:p w:rsidR="004511B3" w:rsidRPr="00B81AAB" w:rsidRDefault="004511B3" w:rsidP="004511B3">
      <w:pPr>
        <w:jc w:val="center"/>
        <w:rPr>
          <w:rFonts w:ascii="Times New Roman" w:hAnsi="Times New Roman"/>
          <w:sz w:val="24"/>
          <w:szCs w:val="24"/>
          <w:lang w:val="en-US"/>
        </w:rPr>
      </w:pPr>
    </w:p>
    <w:p w:rsidR="004511B3" w:rsidRPr="00B81AAB" w:rsidRDefault="004511B3" w:rsidP="004511B3">
      <w:pPr>
        <w:jc w:val="center"/>
        <w:rPr>
          <w:rFonts w:ascii="Times New Roman" w:hAnsi="Times New Roman"/>
          <w:sz w:val="24"/>
          <w:szCs w:val="24"/>
        </w:rPr>
      </w:pPr>
      <w:r w:rsidRPr="00B81AAB">
        <w:rPr>
          <w:rFonts w:ascii="Times New Roman" w:hAnsi="Times New Roman"/>
          <w:sz w:val="24"/>
          <w:szCs w:val="24"/>
        </w:rPr>
        <w:t>На производство  земляны</w:t>
      </w:r>
      <w:r>
        <w:rPr>
          <w:rFonts w:ascii="Times New Roman" w:hAnsi="Times New Roman"/>
          <w:sz w:val="24"/>
          <w:szCs w:val="24"/>
        </w:rPr>
        <w:t>х работ от «____»___________201</w:t>
      </w:r>
      <w:r w:rsidRPr="009424D7">
        <w:rPr>
          <w:rFonts w:ascii="Times New Roman" w:hAnsi="Times New Roman"/>
          <w:sz w:val="24"/>
          <w:szCs w:val="24"/>
        </w:rPr>
        <w:t xml:space="preserve"> </w:t>
      </w:r>
      <w:r w:rsidRPr="00B81AAB">
        <w:rPr>
          <w:rFonts w:ascii="Times New Roman" w:hAnsi="Times New Roman"/>
          <w:sz w:val="24"/>
          <w:szCs w:val="24"/>
        </w:rPr>
        <w:t xml:space="preserve"> г.</w:t>
      </w:r>
    </w:p>
    <w:p w:rsidR="004511B3" w:rsidRPr="00B81AAB" w:rsidRDefault="004511B3" w:rsidP="004511B3">
      <w:pPr>
        <w:pStyle w:val="a5"/>
        <w:rPr>
          <w:rFonts w:ascii="Times New Roman" w:hAnsi="Times New Roman" w:cs="Times New Roman"/>
          <w:b w:val="0"/>
          <w:bCs w:val="0"/>
          <w:sz w:val="24"/>
          <w:szCs w:val="24"/>
        </w:rPr>
      </w:pPr>
    </w:p>
    <w:p w:rsidR="004511B3" w:rsidRPr="00B81AAB" w:rsidRDefault="004511B3" w:rsidP="004511B3">
      <w:pPr>
        <w:pStyle w:val="a5"/>
        <w:jc w:val="left"/>
        <w:rPr>
          <w:rFonts w:ascii="Times New Roman" w:hAnsi="Times New Roman" w:cs="Times New Roman"/>
          <w:b w:val="0"/>
          <w:bCs w:val="0"/>
          <w:sz w:val="24"/>
          <w:szCs w:val="24"/>
        </w:rPr>
      </w:pPr>
      <w:r w:rsidRPr="00B81AAB">
        <w:rPr>
          <w:rFonts w:ascii="Times New Roman" w:hAnsi="Times New Roman" w:cs="Times New Roman"/>
          <w:b w:val="0"/>
          <w:bCs w:val="0"/>
          <w:sz w:val="24"/>
          <w:szCs w:val="24"/>
        </w:rPr>
        <w:t xml:space="preserve">Заказчику </w:t>
      </w:r>
    </w:p>
    <w:p w:rsidR="004511B3" w:rsidRPr="00B81AAB" w:rsidRDefault="004511B3" w:rsidP="004511B3">
      <w:pPr>
        <w:tabs>
          <w:tab w:val="left" w:pos="6675"/>
        </w:tabs>
        <w:jc w:val="center"/>
        <w:rPr>
          <w:rFonts w:ascii="Times New Roman" w:hAnsi="Times New Roman"/>
          <w:sz w:val="24"/>
          <w:szCs w:val="24"/>
        </w:rPr>
      </w:pPr>
      <w:r w:rsidRPr="00B81AAB">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13970</wp:posOffset>
                </wp:positionV>
                <wp:extent cx="5372100" cy="0"/>
                <wp:effectExtent l="10795" t="12065" r="825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0C973"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1pt" to="47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" strokeweight=".26mm">
                <v:stroke joinstyle="miter"/>
              </v:line>
            </w:pict>
          </mc:Fallback>
        </mc:AlternateContent>
      </w:r>
      <w:r w:rsidRPr="00B81AAB">
        <w:rPr>
          <w:rFonts w:ascii="Times New Roman" w:hAnsi="Times New Roman"/>
          <w:sz w:val="24"/>
          <w:szCs w:val="24"/>
        </w:rPr>
        <w:t xml:space="preserve">                     ((Ф.И.О. физического лица), Ф.И.О., должность  руководителя,  наименование организации, адрес, телефон)</w:t>
      </w:r>
    </w:p>
    <w:p w:rsidR="004511B3" w:rsidRPr="00B81AAB" w:rsidRDefault="004511B3" w:rsidP="004511B3">
      <w:pPr>
        <w:tabs>
          <w:tab w:val="right" w:pos="9921"/>
        </w:tabs>
        <w:rPr>
          <w:rFonts w:ascii="Times New Roman" w:hAnsi="Times New Roman"/>
          <w:sz w:val="24"/>
          <w:szCs w:val="24"/>
        </w:rPr>
      </w:pPr>
      <w:r w:rsidRPr="00B81AAB">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152400</wp:posOffset>
                </wp:positionV>
                <wp:extent cx="6172200" cy="0"/>
                <wp:effectExtent l="10160" t="5715" r="889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FC26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rzQIAAJ4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" strokeweight=".26mm">
                <v:stroke joinstyle="miter"/>
              </v:line>
            </w:pict>
          </mc:Fallback>
        </mc:AlternateContent>
      </w:r>
      <w:r w:rsidRPr="00B81AAB">
        <w:rPr>
          <w:rFonts w:ascii="Times New Roman" w:hAnsi="Times New Roman"/>
          <w:b/>
          <w:bCs/>
          <w:i/>
          <w:iCs/>
          <w:sz w:val="24"/>
          <w:szCs w:val="24"/>
        </w:rPr>
        <w:t xml:space="preserve">    </w:t>
      </w:r>
    </w:p>
    <w:p w:rsidR="004511B3" w:rsidRPr="00B81AAB" w:rsidRDefault="004511B3" w:rsidP="004511B3">
      <w:pPr>
        <w:rPr>
          <w:rFonts w:ascii="Times New Roman" w:hAnsi="Times New Roman"/>
          <w:sz w:val="24"/>
          <w:szCs w:val="24"/>
        </w:rPr>
      </w:pPr>
      <w:r w:rsidRPr="00B81AAB">
        <w:rPr>
          <w:rFonts w:ascii="Times New Roman" w:hAnsi="Times New Roman"/>
          <w:sz w:val="24"/>
          <w:szCs w:val="24"/>
        </w:rPr>
        <w:t xml:space="preserve">(наименование организации, адрес, телефон, Ф.И.О., должность  руководителя  организации </w:t>
      </w:r>
      <w:r>
        <w:rPr>
          <w:rFonts w:ascii="Times New Roman" w:hAnsi="Times New Roman"/>
          <w:sz w:val="24"/>
          <w:szCs w:val="24"/>
        </w:rPr>
        <w:t>_________________________________________________________________________________</w:t>
      </w:r>
      <w:r w:rsidRPr="00B81AAB">
        <w:rPr>
          <w:rFonts w:ascii="Times New Roman" w:hAnsi="Times New Roman"/>
          <w:sz w:val="24"/>
          <w:szCs w:val="24"/>
        </w:rPr>
        <w:t>производящей земляные работы</w:t>
      </w:r>
      <w:r>
        <w:rPr>
          <w:rFonts w:ascii="Times New Roman" w:hAnsi="Times New Roman"/>
          <w:sz w:val="24"/>
          <w:szCs w:val="24"/>
        </w:rPr>
        <w:t xml:space="preserve">) </w:t>
      </w:r>
    </w:p>
    <w:p w:rsidR="004511B3" w:rsidRPr="00B81AAB" w:rsidRDefault="004511B3" w:rsidP="004511B3">
      <w:pPr>
        <w:rPr>
          <w:rFonts w:ascii="Times New Roman" w:hAnsi="Times New Roman"/>
          <w:b/>
          <w:bCs/>
          <w:sz w:val="24"/>
          <w:szCs w:val="24"/>
        </w:rPr>
      </w:pPr>
      <w:r w:rsidRPr="00B81AAB">
        <w:rPr>
          <w:rFonts w:ascii="Times New Roman" w:hAnsi="Times New Roman"/>
          <w:b/>
          <w:bCs/>
          <w:sz w:val="24"/>
          <w:szCs w:val="24"/>
        </w:rPr>
        <w:t>Разрешается:</w:t>
      </w:r>
      <w:r w:rsidRPr="00B81AAB">
        <w:rPr>
          <w:rFonts w:ascii="Times New Roman" w:hAnsi="Times New Roman"/>
          <w:b/>
          <w:sz w:val="24"/>
          <w:szCs w:val="24"/>
        </w:rPr>
        <w:t xml:space="preserve"> производство земляных работ</w:t>
      </w:r>
      <w:r w:rsidRPr="00B81AAB">
        <w:rPr>
          <w:rFonts w:ascii="Times New Roman" w:hAnsi="Times New Roman"/>
          <w:sz w:val="24"/>
          <w:szCs w:val="24"/>
        </w:rPr>
        <w:t xml:space="preserve"> </w:t>
      </w:r>
      <w:r w:rsidRPr="00B81AAB">
        <w:rPr>
          <w:rFonts w:ascii="Times New Roman" w:hAnsi="Times New Roman"/>
          <w:b/>
          <w:bCs/>
          <w:sz w:val="24"/>
          <w:szCs w:val="24"/>
        </w:rPr>
        <w:t>с целью:____________________________</w:t>
      </w:r>
    </w:p>
    <w:p w:rsidR="004511B3" w:rsidRPr="00B81AAB" w:rsidRDefault="004511B3" w:rsidP="004511B3">
      <w:pPr>
        <w:rPr>
          <w:rFonts w:ascii="Times New Roman" w:hAnsi="Times New Roman"/>
          <w:b/>
          <w:bCs/>
          <w:sz w:val="24"/>
          <w:szCs w:val="24"/>
        </w:rPr>
      </w:pPr>
      <w:r w:rsidRPr="00B81AAB">
        <w:rPr>
          <w:rFonts w:ascii="Times New Roman" w:hAnsi="Times New Roman"/>
          <w:b/>
          <w:bCs/>
          <w:sz w:val="24"/>
          <w:szCs w:val="24"/>
        </w:rPr>
        <w:t>_____________________________________________________________________________</w:t>
      </w:r>
    </w:p>
    <w:p w:rsidR="004511B3" w:rsidRPr="007654F5" w:rsidRDefault="004511B3" w:rsidP="004511B3">
      <w:pPr>
        <w:rPr>
          <w:rFonts w:ascii="Times New Roman" w:hAnsi="Times New Roman"/>
          <w:b/>
          <w:bCs/>
          <w:sz w:val="24"/>
          <w:szCs w:val="24"/>
        </w:rPr>
      </w:pPr>
    </w:p>
    <w:p w:rsidR="004511B3" w:rsidRPr="00B81AAB" w:rsidRDefault="004511B3" w:rsidP="004511B3">
      <w:pPr>
        <w:rPr>
          <w:rFonts w:ascii="Times New Roman" w:hAnsi="Times New Roman"/>
          <w:sz w:val="24"/>
          <w:szCs w:val="24"/>
        </w:rPr>
      </w:pPr>
      <w:r w:rsidRPr="00B81AAB">
        <w:rPr>
          <w:rFonts w:ascii="Times New Roman" w:hAnsi="Times New Roman"/>
          <w:b/>
          <w:bCs/>
          <w:sz w:val="24"/>
          <w:szCs w:val="24"/>
        </w:rPr>
        <w:t xml:space="preserve">Место </w:t>
      </w:r>
      <w:r w:rsidRPr="00B81AAB">
        <w:rPr>
          <w:rFonts w:ascii="Times New Roman" w:hAnsi="Times New Roman"/>
          <w:b/>
          <w:sz w:val="24"/>
          <w:szCs w:val="24"/>
        </w:rPr>
        <w:t>производства земляных работ</w:t>
      </w:r>
      <w:r w:rsidRPr="00B81AAB">
        <w:rPr>
          <w:rFonts w:ascii="Times New Roman" w:hAnsi="Times New Roman"/>
          <w:b/>
          <w:bCs/>
          <w:sz w:val="24"/>
          <w:szCs w:val="24"/>
        </w:rPr>
        <w:t>:</w:t>
      </w:r>
      <w:r w:rsidRPr="00B81AAB">
        <w:rPr>
          <w:rFonts w:ascii="Times New Roman" w:hAnsi="Times New Roman"/>
          <w:sz w:val="24"/>
          <w:szCs w:val="24"/>
        </w:rPr>
        <w:t>____________________________________________</w:t>
      </w:r>
    </w:p>
    <w:p w:rsidR="004511B3" w:rsidRPr="007654F5" w:rsidRDefault="004511B3" w:rsidP="004511B3">
      <w:pPr>
        <w:rPr>
          <w:rFonts w:ascii="Times New Roman" w:hAnsi="Times New Roman"/>
          <w:b/>
          <w:bCs/>
          <w:sz w:val="24"/>
          <w:szCs w:val="24"/>
        </w:rPr>
      </w:pPr>
      <w:r w:rsidRPr="00B81AAB">
        <w:rPr>
          <w:rFonts w:ascii="Times New Roman" w:hAnsi="Times New Roman"/>
          <w:b/>
          <w:bCs/>
          <w:sz w:val="24"/>
          <w:szCs w:val="24"/>
        </w:rPr>
        <w:t xml:space="preserve"> </w:t>
      </w:r>
    </w:p>
    <w:p w:rsidR="004511B3" w:rsidRPr="00B81AAB" w:rsidRDefault="004511B3" w:rsidP="004511B3">
      <w:pPr>
        <w:rPr>
          <w:rFonts w:ascii="Times New Roman" w:hAnsi="Times New Roman"/>
          <w:sz w:val="24"/>
          <w:szCs w:val="24"/>
        </w:rPr>
      </w:pPr>
      <w:r w:rsidRPr="00B81AAB">
        <w:rPr>
          <w:rFonts w:ascii="Times New Roman" w:hAnsi="Times New Roman"/>
          <w:b/>
          <w:bCs/>
          <w:sz w:val="24"/>
          <w:szCs w:val="24"/>
        </w:rPr>
        <w:t xml:space="preserve">Сроки производства  земляных работ: с  </w:t>
      </w:r>
      <w:r w:rsidRPr="00B81AAB">
        <w:rPr>
          <w:rFonts w:ascii="Times New Roman" w:hAnsi="Times New Roman"/>
          <w:sz w:val="24"/>
          <w:szCs w:val="24"/>
        </w:rPr>
        <w:t>_______________</w:t>
      </w:r>
      <w:r w:rsidRPr="00B81AAB">
        <w:rPr>
          <w:rFonts w:ascii="Times New Roman" w:hAnsi="Times New Roman"/>
          <w:b/>
          <w:bCs/>
          <w:sz w:val="24"/>
          <w:szCs w:val="24"/>
        </w:rPr>
        <w:t xml:space="preserve">  по  </w:t>
      </w:r>
      <w:r w:rsidRPr="00B81AAB">
        <w:rPr>
          <w:rFonts w:ascii="Times New Roman" w:hAnsi="Times New Roman"/>
          <w:sz w:val="24"/>
          <w:szCs w:val="24"/>
        </w:rPr>
        <w:t>______________________</w:t>
      </w:r>
    </w:p>
    <w:p w:rsidR="004511B3" w:rsidRPr="007654F5" w:rsidRDefault="004511B3" w:rsidP="004511B3">
      <w:pPr>
        <w:ind w:right="-144"/>
        <w:jc w:val="both"/>
        <w:rPr>
          <w:rFonts w:ascii="Times New Roman" w:hAnsi="Times New Roman"/>
          <w:b/>
          <w:bCs/>
          <w:sz w:val="24"/>
          <w:szCs w:val="24"/>
        </w:rPr>
      </w:pPr>
    </w:p>
    <w:p w:rsidR="004511B3" w:rsidRPr="00B81AAB" w:rsidRDefault="004511B3" w:rsidP="004511B3">
      <w:pPr>
        <w:ind w:right="-144"/>
        <w:jc w:val="both"/>
        <w:rPr>
          <w:rFonts w:ascii="Times New Roman" w:hAnsi="Times New Roman"/>
          <w:bCs/>
          <w:sz w:val="24"/>
          <w:szCs w:val="24"/>
        </w:rPr>
      </w:pPr>
      <w:r w:rsidRPr="00B81AAB">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3355975</wp:posOffset>
                </wp:positionH>
                <wp:positionV relativeFrom="paragraph">
                  <wp:posOffset>134620</wp:posOffset>
                </wp:positionV>
                <wp:extent cx="571500" cy="0"/>
                <wp:effectExtent l="12065" t="10795" r="698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5C697"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5pt,10.6pt" to="309.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XFzQIAAJ0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" strokeweight=".26mm">
                <v:stroke joinstyle="miter"/>
              </v:line>
            </w:pict>
          </mc:Fallback>
        </mc:AlternateContent>
      </w:r>
      <w:r w:rsidRPr="00B81AAB">
        <w:rPr>
          <w:rFonts w:ascii="Times New Roman" w:hAnsi="Times New Roman"/>
          <w:b/>
          <w:bCs/>
          <w:sz w:val="24"/>
          <w:szCs w:val="24"/>
        </w:rPr>
        <w:t>Основание: 1. Заявка   №__</w:t>
      </w:r>
      <w:r>
        <w:rPr>
          <w:rFonts w:ascii="Times New Roman" w:hAnsi="Times New Roman"/>
          <w:b/>
          <w:bCs/>
          <w:sz w:val="24"/>
          <w:szCs w:val="24"/>
        </w:rPr>
        <w:t>____ от «____»______________201</w:t>
      </w:r>
      <w:r w:rsidRPr="009424D7">
        <w:rPr>
          <w:rFonts w:ascii="Times New Roman" w:hAnsi="Times New Roman"/>
          <w:b/>
          <w:bCs/>
          <w:sz w:val="24"/>
          <w:szCs w:val="24"/>
        </w:rPr>
        <w:t xml:space="preserve"> </w:t>
      </w:r>
      <w:r w:rsidRPr="00B81AAB">
        <w:rPr>
          <w:rFonts w:ascii="Times New Roman" w:hAnsi="Times New Roman"/>
          <w:b/>
          <w:bCs/>
          <w:sz w:val="24"/>
          <w:szCs w:val="24"/>
        </w:rPr>
        <w:t xml:space="preserve"> г</w:t>
      </w:r>
      <w:r>
        <w:rPr>
          <w:rFonts w:ascii="Times New Roman" w:hAnsi="Times New Roman"/>
          <w:b/>
          <w:bCs/>
          <w:sz w:val="24"/>
          <w:szCs w:val="24"/>
        </w:rPr>
        <w:t>.</w:t>
      </w:r>
    </w:p>
    <w:p w:rsidR="004511B3" w:rsidRPr="00B81AAB" w:rsidRDefault="004511B3" w:rsidP="004511B3">
      <w:pPr>
        <w:tabs>
          <w:tab w:val="left" w:pos="6675"/>
        </w:tabs>
        <w:rPr>
          <w:rFonts w:ascii="Times New Roman" w:hAnsi="Times New Roman"/>
          <w:bCs/>
          <w:sz w:val="24"/>
          <w:szCs w:val="24"/>
        </w:rPr>
      </w:pPr>
    </w:p>
    <w:p w:rsidR="004511B3" w:rsidRPr="007654F5" w:rsidRDefault="004511B3" w:rsidP="004511B3">
      <w:pPr>
        <w:tabs>
          <w:tab w:val="left" w:pos="6675"/>
        </w:tabs>
        <w:rPr>
          <w:rFonts w:ascii="Times New Roman" w:hAnsi="Times New Roman"/>
          <w:bCs/>
          <w:sz w:val="24"/>
          <w:szCs w:val="24"/>
        </w:rPr>
      </w:pPr>
    </w:p>
    <w:p w:rsidR="004511B3" w:rsidRPr="00B81AAB" w:rsidRDefault="004511B3" w:rsidP="004511B3">
      <w:pPr>
        <w:tabs>
          <w:tab w:val="left" w:pos="6675"/>
        </w:tabs>
        <w:rPr>
          <w:rFonts w:ascii="Times New Roman" w:hAnsi="Times New Roman"/>
          <w:bCs/>
          <w:sz w:val="24"/>
          <w:szCs w:val="24"/>
        </w:rPr>
      </w:pPr>
      <w:r w:rsidRPr="00B81AAB">
        <w:rPr>
          <w:rFonts w:ascii="Times New Roman" w:hAnsi="Times New Roman"/>
          <w:bCs/>
          <w:sz w:val="24"/>
          <w:szCs w:val="24"/>
        </w:rPr>
        <w:t xml:space="preserve">Разрешение                                                                </w:t>
      </w:r>
      <w:r>
        <w:rPr>
          <w:rFonts w:ascii="Times New Roman" w:hAnsi="Times New Roman"/>
          <w:bCs/>
          <w:sz w:val="24"/>
          <w:szCs w:val="24"/>
        </w:rPr>
        <w:t xml:space="preserve">                        </w:t>
      </w:r>
      <w:r w:rsidRPr="00B81AAB">
        <w:rPr>
          <w:rFonts w:ascii="Times New Roman" w:hAnsi="Times New Roman"/>
          <w:bCs/>
          <w:sz w:val="24"/>
          <w:szCs w:val="24"/>
        </w:rPr>
        <w:t xml:space="preserve"> Разрешение</w:t>
      </w:r>
    </w:p>
    <w:p w:rsidR="004511B3" w:rsidRPr="00B81AAB" w:rsidRDefault="004511B3" w:rsidP="004511B3">
      <w:pPr>
        <w:tabs>
          <w:tab w:val="left" w:pos="6675"/>
        </w:tabs>
        <w:rPr>
          <w:rFonts w:ascii="Times New Roman" w:hAnsi="Times New Roman"/>
          <w:bCs/>
          <w:sz w:val="24"/>
          <w:szCs w:val="24"/>
        </w:rPr>
      </w:pPr>
      <w:r w:rsidRPr="00B81AAB">
        <w:rPr>
          <w:rFonts w:ascii="Times New Roman" w:hAnsi="Times New Roman"/>
          <w:bCs/>
          <w:sz w:val="24"/>
          <w:szCs w:val="24"/>
        </w:rPr>
        <w:t xml:space="preserve">Выдал глава Кумарейского МО:                                 </w:t>
      </w:r>
      <w:r>
        <w:rPr>
          <w:rFonts w:ascii="Times New Roman" w:hAnsi="Times New Roman"/>
          <w:bCs/>
          <w:sz w:val="24"/>
          <w:szCs w:val="24"/>
        </w:rPr>
        <w:t xml:space="preserve">                      </w:t>
      </w:r>
      <w:r w:rsidRPr="00B81AAB">
        <w:rPr>
          <w:rFonts w:ascii="Times New Roman" w:hAnsi="Times New Roman"/>
          <w:bCs/>
          <w:sz w:val="24"/>
          <w:szCs w:val="24"/>
        </w:rPr>
        <w:t>получил</w:t>
      </w:r>
    </w:p>
    <w:p w:rsidR="004511B3" w:rsidRDefault="004511B3" w:rsidP="004511B3">
      <w:pPr>
        <w:rPr>
          <w:rFonts w:ascii="Times New Roman" w:hAnsi="Times New Roman"/>
          <w:sz w:val="24"/>
          <w:szCs w:val="24"/>
        </w:rPr>
      </w:pPr>
    </w:p>
    <w:p w:rsidR="004511B3" w:rsidRPr="007654F5" w:rsidRDefault="004511B3" w:rsidP="004511B3">
      <w:pPr>
        <w:rPr>
          <w:rFonts w:ascii="Times New Roman" w:hAnsi="Times New Roman"/>
          <w:sz w:val="24"/>
          <w:szCs w:val="24"/>
        </w:rPr>
      </w:pPr>
      <w:r w:rsidRPr="00B81AAB">
        <w:rPr>
          <w:rFonts w:ascii="Times New Roman" w:hAnsi="Times New Roman"/>
          <w:sz w:val="24"/>
          <w:szCs w:val="24"/>
        </w:rPr>
        <w:t>_________________(А.В.Егоров)                                          ________________(____________)</w:t>
      </w:r>
    </w:p>
    <w:p w:rsidR="004511B3" w:rsidRPr="007654F5" w:rsidRDefault="004511B3" w:rsidP="004511B3">
      <w:pPr>
        <w:rPr>
          <w:rFonts w:ascii="Times New Roman" w:hAnsi="Times New Roman"/>
          <w:sz w:val="24"/>
          <w:szCs w:val="24"/>
        </w:rPr>
      </w:pPr>
    </w:p>
    <w:p w:rsidR="004511B3" w:rsidRPr="007654F5" w:rsidRDefault="004511B3" w:rsidP="004511B3">
      <w:pPr>
        <w:rPr>
          <w:rFonts w:ascii="Times New Roman" w:hAnsi="Times New Roman"/>
          <w:sz w:val="24"/>
          <w:szCs w:val="24"/>
        </w:rPr>
      </w:pPr>
    </w:p>
    <w:p w:rsidR="004511B3" w:rsidRPr="007654F5" w:rsidRDefault="004511B3" w:rsidP="004511B3">
      <w:pPr>
        <w:rPr>
          <w:sz w:val="24"/>
          <w:szCs w:val="24"/>
        </w:rPr>
      </w:pPr>
    </w:p>
    <w:p w:rsidR="004511B3" w:rsidRPr="007654F5" w:rsidRDefault="004511B3" w:rsidP="004511B3">
      <w:pPr>
        <w:rPr>
          <w:rFonts w:ascii="Times New Roman" w:hAnsi="Times New Roman"/>
          <w:sz w:val="24"/>
          <w:szCs w:val="24"/>
        </w:rPr>
      </w:pPr>
      <w:r w:rsidRPr="00B81AAB">
        <w:rPr>
          <w:rFonts w:ascii="Times New Roman" w:hAnsi="Times New Roman"/>
          <w:sz w:val="24"/>
          <w:szCs w:val="24"/>
        </w:rPr>
        <w:t xml:space="preserve">                          М.П.                                                                               М.П.</w:t>
      </w:r>
    </w:p>
    <w:p w:rsidR="004511B3" w:rsidRPr="007654F5" w:rsidRDefault="004511B3" w:rsidP="004511B3">
      <w:pPr>
        <w:rPr>
          <w:rFonts w:ascii="Times New Roman" w:hAnsi="Times New Roman"/>
          <w:sz w:val="24"/>
          <w:szCs w:val="24"/>
        </w:rPr>
      </w:pPr>
    </w:p>
    <w:p w:rsidR="004511B3" w:rsidRPr="007654F5" w:rsidRDefault="004511B3" w:rsidP="004511B3">
      <w:pPr>
        <w:rPr>
          <w:rFonts w:ascii="Times New Roman" w:hAnsi="Times New Roman"/>
          <w:sz w:val="24"/>
          <w:szCs w:val="24"/>
        </w:rPr>
      </w:pPr>
    </w:p>
    <w:p w:rsidR="00D75084" w:rsidRDefault="00D75084"/>
    <w:sectPr w:rsidR="00D75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3A"/>
    <w:rsid w:val="001D7B8C"/>
    <w:rsid w:val="004511B3"/>
    <w:rsid w:val="004E723A"/>
    <w:rsid w:val="00CD3DA5"/>
    <w:rsid w:val="00D7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A415"/>
  <w15:chartTrackingRefBased/>
  <w15:docId w15:val="{80D6A899-491B-461B-8935-044908DB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1B3"/>
    <w:pPr>
      <w:widowControl w:val="0"/>
      <w:autoSpaceDE w:val="0"/>
      <w:autoSpaceDN w:val="0"/>
      <w:adjustRightInd w:val="0"/>
      <w:spacing w:after="0" w:line="240" w:lineRule="auto"/>
    </w:pPr>
    <w:rPr>
      <w:rFonts w:ascii="Arial" w:eastAsia="Times New Roman" w:hAnsi="Arial" w:cs="Times New Roman"/>
      <w:sz w:val="18"/>
      <w:szCs w:val="18"/>
      <w:lang w:eastAsia="ru-RU"/>
    </w:rPr>
  </w:style>
  <w:style w:type="paragraph" w:styleId="2">
    <w:name w:val="heading 2"/>
    <w:basedOn w:val="a"/>
    <w:next w:val="a"/>
    <w:link w:val="20"/>
    <w:qFormat/>
    <w:rsid w:val="004511B3"/>
    <w:pPr>
      <w:keepNext/>
      <w:widowControl/>
      <w:autoSpaceDE/>
      <w:autoSpaceDN/>
      <w:adjustRightInd/>
      <w:spacing w:line="240" w:lineRule="exact"/>
      <w:jc w:val="center"/>
      <w:outlineLvl w:val="1"/>
    </w:pPr>
    <w:rPr>
      <w:rFonts w:ascii="Times New Roman" w:hAnsi="Times New Roman"/>
      <w:b/>
      <w:bCs/>
      <w:sz w:val="28"/>
      <w:szCs w:val="28"/>
    </w:rPr>
  </w:style>
  <w:style w:type="paragraph" w:styleId="4">
    <w:name w:val="heading 4"/>
    <w:basedOn w:val="a"/>
    <w:next w:val="a"/>
    <w:link w:val="40"/>
    <w:qFormat/>
    <w:rsid w:val="004511B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11B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4511B3"/>
    <w:rPr>
      <w:rFonts w:ascii="Times New Roman" w:eastAsia="Times New Roman" w:hAnsi="Times New Roman" w:cs="Times New Roman"/>
      <w:b/>
      <w:bCs/>
      <w:sz w:val="28"/>
      <w:szCs w:val="28"/>
      <w:lang w:eastAsia="ru-RU"/>
    </w:rPr>
  </w:style>
  <w:style w:type="character" w:customStyle="1" w:styleId="a3">
    <w:name w:val="Цветовое выделение"/>
    <w:rsid w:val="004511B3"/>
    <w:rPr>
      <w:b/>
      <w:bCs w:val="0"/>
      <w:color w:val="000080"/>
    </w:rPr>
  </w:style>
  <w:style w:type="character" w:customStyle="1" w:styleId="a4">
    <w:name w:val="Гипертекстовая ссылка"/>
    <w:basedOn w:val="a3"/>
    <w:rsid w:val="004511B3"/>
    <w:rPr>
      <w:rFonts w:ascii="Times New Roman" w:hAnsi="Times New Roman" w:cs="Times New Roman" w:hint="default"/>
      <w:b/>
      <w:bCs w:val="0"/>
      <w:color w:val="008000"/>
    </w:rPr>
  </w:style>
  <w:style w:type="paragraph" w:styleId="a5">
    <w:name w:val="Body Text"/>
    <w:basedOn w:val="a"/>
    <w:link w:val="a6"/>
    <w:rsid w:val="004511B3"/>
    <w:pPr>
      <w:widowControl/>
      <w:autoSpaceDE/>
      <w:autoSpaceDN/>
      <w:adjustRightInd/>
      <w:jc w:val="center"/>
    </w:pPr>
    <w:rPr>
      <w:rFonts w:cs="Arial"/>
      <w:b/>
      <w:bCs/>
      <w:sz w:val="28"/>
      <w:szCs w:val="28"/>
    </w:rPr>
  </w:style>
  <w:style w:type="character" w:customStyle="1" w:styleId="a6">
    <w:name w:val="Основной текст Знак"/>
    <w:basedOn w:val="a0"/>
    <w:link w:val="a5"/>
    <w:rsid w:val="004511B3"/>
    <w:rPr>
      <w:rFonts w:ascii="Arial" w:eastAsia="Times New Roman" w:hAnsi="Arial" w:cs="Arial"/>
      <w:b/>
      <w:bCs/>
      <w:sz w:val="28"/>
      <w:szCs w:val="28"/>
      <w:lang w:eastAsia="ru-RU"/>
    </w:rPr>
  </w:style>
  <w:style w:type="paragraph" w:customStyle="1" w:styleId="ConsPlusTitle">
    <w:name w:val="ConsPlusTitle"/>
    <w:rsid w:val="004511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rsid w:val="004511B3"/>
    <w:rPr>
      <w:rFonts w:ascii="Arial" w:hAnsi="Arial" w:cs="Arial" w:hint="default"/>
      <w:sz w:val="20"/>
      <w:szCs w:val="20"/>
      <w:u w:val="single"/>
    </w:rPr>
  </w:style>
  <w:style w:type="paragraph" w:styleId="a8">
    <w:name w:val="Title"/>
    <w:basedOn w:val="a"/>
    <w:link w:val="a9"/>
    <w:qFormat/>
    <w:rsid w:val="004511B3"/>
    <w:pPr>
      <w:widowControl/>
      <w:autoSpaceDE/>
      <w:autoSpaceDN/>
      <w:adjustRightInd/>
      <w:jc w:val="center"/>
    </w:pPr>
    <w:rPr>
      <w:rFonts w:ascii="Times New Roman" w:hAnsi="Times New Roman"/>
      <w:b/>
      <w:bCs/>
      <w:sz w:val="28"/>
      <w:szCs w:val="24"/>
    </w:rPr>
  </w:style>
  <w:style w:type="character" w:customStyle="1" w:styleId="a9">
    <w:name w:val="Заголовок Знак"/>
    <w:basedOn w:val="a0"/>
    <w:link w:val="a8"/>
    <w:rsid w:val="004511B3"/>
    <w:rPr>
      <w:rFonts w:ascii="Times New Roman" w:eastAsia="Times New Roman" w:hAnsi="Times New Roman" w:cs="Times New Roman"/>
      <w:b/>
      <w:bCs/>
      <w:sz w:val="28"/>
      <w:szCs w:val="24"/>
      <w:lang w:eastAsia="ru-RU"/>
    </w:rPr>
  </w:style>
  <w:style w:type="paragraph" w:customStyle="1" w:styleId="21">
    <w:name w:val="Основной текст 21"/>
    <w:basedOn w:val="a"/>
    <w:rsid w:val="004511B3"/>
    <w:pPr>
      <w:widowControl/>
      <w:overflowPunct w:val="0"/>
      <w:autoSpaceDN/>
      <w:adjustRightInd/>
      <w:spacing w:after="120" w:line="480" w:lineRule="auto"/>
      <w:textAlignment w:val="baseline"/>
    </w:pPr>
    <w:rPr>
      <w:rFonts w:ascii="Times New Roman" w:hAnsi="Times New Roman"/>
      <w:sz w:val="20"/>
      <w:szCs w:val="20"/>
      <w:lang w:eastAsia="ar-SA"/>
    </w:rPr>
  </w:style>
  <w:style w:type="paragraph" w:customStyle="1" w:styleId="31">
    <w:name w:val="Основной текст 31"/>
    <w:basedOn w:val="a"/>
    <w:rsid w:val="004511B3"/>
    <w:pPr>
      <w:widowControl/>
      <w:overflowPunct w:val="0"/>
      <w:autoSpaceDN/>
      <w:adjustRightInd/>
      <w:spacing w:after="120"/>
      <w:textAlignment w:val="baseline"/>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mareyka.adminbalagansk.ru" TargetMode="External"/><Relationship Id="rId5" Type="http://schemas.openxmlformats.org/officeDocument/2006/relationships/hyperlink" Target="mailto:Kumareyka@ya.ru" TargetMode="External"/><Relationship Id="rId4" Type="http://schemas.openxmlformats.org/officeDocument/2006/relationships/hyperlink" Target="garantf1://21517718.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5716</Words>
  <Characters>32587</Characters>
  <Application>Microsoft Office Word</Application>
  <DocSecurity>0</DocSecurity>
  <Lines>271</Lines>
  <Paragraphs>76</Paragraphs>
  <ScaleCrop>false</ScaleCrop>
  <Company/>
  <LinksUpToDate>false</LinksUpToDate>
  <CharactersWithSpaces>38227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kumareyka</dc:creator>
  <cp:keywords/>
  <dc:description/>
  <cp:lastModifiedBy>kumareyka</cp:lastModifiedBy>
  <cp:revision>4</cp:revision>
  <dcterms:created xsi:type="dcterms:W3CDTF">2017-12-25T01:36:00Z</dcterms:created>
  <dcterms:modified xsi:type="dcterms:W3CDTF">2017-12-25T01:39:00Z</dcterms:modified>
</cp:coreProperties>
</file>